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E40C7" w14:textId="77777777" w:rsidR="00F53FB0" w:rsidRPr="004E7385" w:rsidRDefault="00DC50D7" w:rsidP="004E7385">
      <w:pPr>
        <w:spacing w:line="300" w:lineRule="auto"/>
        <w:ind w:firstLine="720"/>
        <w:jc w:val="center"/>
        <w:rPr>
          <w:rFonts w:ascii="Arial" w:hAnsi="Arial" w:cs="Arial"/>
          <w:sz w:val="20"/>
        </w:rPr>
      </w:pPr>
      <w:r w:rsidRPr="004E7385">
        <w:rPr>
          <w:rFonts w:ascii="Arial" w:hAnsi="Arial" w:cs="Arial"/>
          <w:b/>
          <w:caps/>
          <w:snapToGrid w:val="0"/>
          <w:sz w:val="20"/>
        </w:rPr>
        <w:t xml:space="preserve">SMLOUVA O dílo </w:t>
      </w:r>
      <w:r w:rsidR="000E7AEE" w:rsidRPr="004E7385">
        <w:rPr>
          <w:rFonts w:ascii="Arial" w:hAnsi="Arial" w:cs="Arial"/>
          <w:b/>
          <w:caps/>
          <w:snapToGrid w:val="0"/>
          <w:sz w:val="20"/>
        </w:rPr>
        <w:t>č.</w:t>
      </w:r>
    </w:p>
    <w:p w14:paraId="7587EAC8" w14:textId="77777777" w:rsidR="00B54809" w:rsidRPr="004E7385" w:rsidRDefault="00B54809" w:rsidP="004E7385">
      <w:pPr>
        <w:pStyle w:val="Texttabulky"/>
        <w:spacing w:line="300" w:lineRule="auto"/>
        <w:jc w:val="center"/>
        <w:rPr>
          <w:rFonts w:ascii="Arial" w:hAnsi="Arial" w:cs="Arial"/>
          <w:color w:val="auto"/>
          <w:sz w:val="20"/>
          <w:lang w:val="cs-CZ"/>
        </w:rPr>
      </w:pPr>
      <w:r w:rsidRPr="004E7385">
        <w:rPr>
          <w:rFonts w:ascii="Arial" w:hAnsi="Arial" w:cs="Arial"/>
          <w:color w:val="auto"/>
          <w:sz w:val="20"/>
          <w:lang w:val="cs-CZ"/>
        </w:rPr>
        <w:t>uzavřená ve smyslu ustanovení § 2586 a nás</w:t>
      </w:r>
      <w:r w:rsidR="005F1FBE" w:rsidRPr="004E7385">
        <w:rPr>
          <w:rFonts w:ascii="Arial" w:hAnsi="Arial" w:cs="Arial"/>
          <w:color w:val="auto"/>
          <w:sz w:val="20"/>
          <w:lang w:val="cs-CZ"/>
        </w:rPr>
        <w:t>l. zák</w:t>
      </w:r>
      <w:r w:rsidR="00A5549E" w:rsidRPr="004E7385">
        <w:rPr>
          <w:rFonts w:ascii="Arial" w:hAnsi="Arial" w:cs="Arial"/>
          <w:color w:val="auto"/>
          <w:sz w:val="20"/>
          <w:lang w:val="cs-CZ"/>
        </w:rPr>
        <w:t>ona</w:t>
      </w:r>
      <w:r w:rsidR="005F1FBE" w:rsidRPr="004E7385">
        <w:rPr>
          <w:rFonts w:ascii="Arial" w:hAnsi="Arial" w:cs="Arial"/>
          <w:color w:val="auto"/>
          <w:sz w:val="20"/>
          <w:lang w:val="cs-CZ"/>
        </w:rPr>
        <w:t xml:space="preserve"> č. 89/2012 Sb., občanského</w:t>
      </w:r>
      <w:r w:rsidRPr="004E7385">
        <w:rPr>
          <w:rFonts w:ascii="Arial" w:hAnsi="Arial" w:cs="Arial"/>
          <w:color w:val="auto"/>
          <w:sz w:val="20"/>
          <w:lang w:val="cs-CZ"/>
        </w:rPr>
        <w:t xml:space="preserve"> zákoník</w:t>
      </w:r>
      <w:r w:rsidR="005F1FBE" w:rsidRPr="004E7385">
        <w:rPr>
          <w:rFonts w:ascii="Arial" w:hAnsi="Arial" w:cs="Arial"/>
          <w:color w:val="auto"/>
          <w:sz w:val="20"/>
          <w:lang w:val="cs-CZ"/>
        </w:rPr>
        <w:t>u, ve</w:t>
      </w:r>
      <w:r w:rsidR="00A5549E" w:rsidRPr="004E7385">
        <w:rPr>
          <w:rFonts w:ascii="Arial" w:hAnsi="Arial" w:cs="Arial"/>
          <w:color w:val="auto"/>
          <w:sz w:val="20"/>
          <w:lang w:val="cs-CZ"/>
        </w:rPr>
        <w:t> </w:t>
      </w:r>
      <w:r w:rsidR="005F1FBE" w:rsidRPr="004E7385">
        <w:rPr>
          <w:rFonts w:ascii="Arial" w:hAnsi="Arial" w:cs="Arial"/>
          <w:color w:val="auto"/>
          <w:sz w:val="20"/>
          <w:lang w:val="cs-CZ"/>
        </w:rPr>
        <w:t>znění pozdějších předpisů</w:t>
      </w:r>
      <w:r w:rsidRPr="004E7385">
        <w:rPr>
          <w:rFonts w:ascii="Arial" w:hAnsi="Arial" w:cs="Arial"/>
          <w:color w:val="auto"/>
          <w:sz w:val="20"/>
          <w:lang w:val="cs-CZ"/>
        </w:rPr>
        <w:t xml:space="preserve"> (dále j</w:t>
      </w:r>
      <w:r w:rsidR="000D4510" w:rsidRPr="004E7385">
        <w:rPr>
          <w:rFonts w:ascii="Arial" w:hAnsi="Arial" w:cs="Arial"/>
          <w:color w:val="auto"/>
          <w:sz w:val="20"/>
          <w:lang w:val="cs-CZ"/>
        </w:rPr>
        <w:t>en</w:t>
      </w:r>
      <w:r w:rsidRPr="004E7385">
        <w:rPr>
          <w:rFonts w:ascii="Arial" w:hAnsi="Arial" w:cs="Arial"/>
          <w:color w:val="auto"/>
          <w:sz w:val="20"/>
          <w:lang w:val="cs-CZ"/>
        </w:rPr>
        <w:t xml:space="preserve"> „občanský zákoník“)</w:t>
      </w:r>
      <w:r w:rsidR="00125D4B" w:rsidRPr="004E7385">
        <w:rPr>
          <w:rFonts w:ascii="Arial" w:hAnsi="Arial" w:cs="Arial"/>
          <w:color w:val="auto"/>
          <w:sz w:val="20"/>
          <w:lang w:val="cs-CZ"/>
        </w:rPr>
        <w:t>,</w:t>
      </w:r>
      <w:r w:rsidRPr="004E7385">
        <w:rPr>
          <w:rFonts w:ascii="Arial" w:hAnsi="Arial" w:cs="Arial"/>
          <w:color w:val="auto"/>
          <w:sz w:val="20"/>
          <w:lang w:val="cs-CZ"/>
        </w:rPr>
        <w:t xml:space="preserve"> mezi smluvními stranami:</w:t>
      </w:r>
    </w:p>
    <w:p w14:paraId="7A46E859" w14:textId="77777777" w:rsidR="000300D1" w:rsidRPr="004E7385" w:rsidRDefault="000300D1" w:rsidP="004E7385">
      <w:pPr>
        <w:spacing w:line="300" w:lineRule="auto"/>
        <w:outlineLvl w:val="0"/>
        <w:rPr>
          <w:rFonts w:ascii="Arial" w:hAnsi="Arial" w:cs="Arial"/>
          <w:b/>
          <w:sz w:val="20"/>
        </w:rPr>
      </w:pPr>
    </w:p>
    <w:p w14:paraId="0D4C9B8A" w14:textId="77777777" w:rsidR="0066525C" w:rsidRPr="004E7385" w:rsidRDefault="0066525C" w:rsidP="004E7385">
      <w:pPr>
        <w:numPr>
          <w:ilvl w:val="0"/>
          <w:numId w:val="2"/>
        </w:numPr>
        <w:spacing w:line="300" w:lineRule="auto"/>
        <w:jc w:val="both"/>
        <w:rPr>
          <w:rFonts w:ascii="Arial" w:hAnsi="Arial" w:cs="Arial"/>
          <w:b/>
          <w:sz w:val="20"/>
        </w:rPr>
      </w:pPr>
      <w:r w:rsidRPr="004E7385">
        <w:rPr>
          <w:rFonts w:ascii="Arial" w:hAnsi="Arial" w:cs="Arial"/>
          <w:b/>
          <w:sz w:val="20"/>
        </w:rPr>
        <w:t xml:space="preserve">Statutární město Brno, </w:t>
      </w:r>
      <w:r w:rsidRPr="004E7385">
        <w:rPr>
          <w:rFonts w:ascii="Arial" w:hAnsi="Arial" w:cs="Arial"/>
          <w:sz w:val="20"/>
        </w:rPr>
        <w:t>se sídlem Dominikánské nám</w:t>
      </w:r>
      <w:r w:rsidR="00BD669D" w:rsidRPr="004E7385">
        <w:rPr>
          <w:rFonts w:ascii="Arial" w:hAnsi="Arial" w:cs="Arial"/>
          <w:sz w:val="20"/>
        </w:rPr>
        <w:t>ěstí</w:t>
      </w:r>
      <w:r w:rsidRPr="004E7385">
        <w:rPr>
          <w:rFonts w:ascii="Arial" w:hAnsi="Arial" w:cs="Arial"/>
          <w:sz w:val="20"/>
        </w:rPr>
        <w:t xml:space="preserve"> 196/1, 602 00 Brno</w:t>
      </w:r>
    </w:p>
    <w:p w14:paraId="4EF7C4B0" w14:textId="77777777" w:rsidR="0066525C" w:rsidRPr="004E7385" w:rsidRDefault="0066525C" w:rsidP="004E7385">
      <w:pPr>
        <w:spacing w:line="300" w:lineRule="auto"/>
        <w:ind w:left="720"/>
        <w:jc w:val="both"/>
        <w:rPr>
          <w:rFonts w:ascii="Arial" w:hAnsi="Arial" w:cs="Arial"/>
          <w:b/>
          <w:sz w:val="20"/>
        </w:rPr>
      </w:pPr>
      <w:r w:rsidRPr="004E7385">
        <w:rPr>
          <w:rFonts w:ascii="Arial" w:hAnsi="Arial" w:cs="Arial"/>
          <w:sz w:val="20"/>
        </w:rPr>
        <w:t xml:space="preserve">zastoupené primátorkou JUDr. Markétou Vaňkovou </w:t>
      </w:r>
    </w:p>
    <w:p w14:paraId="12417FB0" w14:textId="77777777" w:rsidR="0066525C" w:rsidRPr="004E7385" w:rsidRDefault="0066525C" w:rsidP="004E7385">
      <w:pPr>
        <w:spacing w:line="300" w:lineRule="auto"/>
        <w:ind w:left="360"/>
        <w:jc w:val="both"/>
        <w:rPr>
          <w:rFonts w:ascii="Arial" w:hAnsi="Arial" w:cs="Arial"/>
          <w:sz w:val="20"/>
        </w:rPr>
      </w:pPr>
      <w:r w:rsidRPr="004E7385">
        <w:rPr>
          <w:rFonts w:ascii="Arial" w:hAnsi="Arial" w:cs="Arial"/>
          <w:sz w:val="20"/>
        </w:rPr>
        <w:tab/>
        <w:t xml:space="preserve">IČO </w:t>
      </w:r>
      <w:r w:rsidRPr="004E7385">
        <w:rPr>
          <w:rFonts w:ascii="Arial" w:hAnsi="Arial" w:cs="Arial"/>
          <w:sz w:val="20"/>
        </w:rPr>
        <w:tab/>
        <w:t>44992785</w:t>
      </w:r>
    </w:p>
    <w:p w14:paraId="75CC3E0E" w14:textId="77777777" w:rsidR="0066525C" w:rsidRPr="004E7385" w:rsidRDefault="0066525C" w:rsidP="004E7385">
      <w:pPr>
        <w:spacing w:line="300" w:lineRule="auto"/>
        <w:ind w:left="360"/>
        <w:jc w:val="both"/>
        <w:rPr>
          <w:rFonts w:ascii="Arial" w:hAnsi="Arial" w:cs="Arial"/>
          <w:sz w:val="20"/>
        </w:rPr>
      </w:pPr>
      <w:r w:rsidRPr="004E7385">
        <w:rPr>
          <w:rFonts w:ascii="Arial" w:hAnsi="Arial" w:cs="Arial"/>
          <w:sz w:val="20"/>
        </w:rPr>
        <w:tab/>
        <w:t xml:space="preserve">DIČ </w:t>
      </w:r>
      <w:r w:rsidRPr="004E7385">
        <w:rPr>
          <w:rFonts w:ascii="Arial" w:hAnsi="Arial" w:cs="Arial"/>
          <w:sz w:val="20"/>
        </w:rPr>
        <w:tab/>
        <w:t>CZ44992785</w:t>
      </w:r>
    </w:p>
    <w:p w14:paraId="377584FD" w14:textId="77777777" w:rsidR="0066525C" w:rsidRPr="004E7385" w:rsidRDefault="0066525C" w:rsidP="004E7385">
      <w:pPr>
        <w:spacing w:line="300" w:lineRule="auto"/>
        <w:ind w:left="720"/>
        <w:jc w:val="both"/>
        <w:rPr>
          <w:rFonts w:ascii="Arial" w:hAnsi="Arial" w:cs="Arial"/>
          <w:sz w:val="20"/>
        </w:rPr>
      </w:pPr>
      <w:r w:rsidRPr="004E7385">
        <w:rPr>
          <w:rFonts w:ascii="Arial" w:hAnsi="Arial" w:cs="Arial"/>
          <w:sz w:val="20"/>
        </w:rPr>
        <w:t xml:space="preserve">podpisem smlouvy je pověřen a k jednání ve věcech smluvních je oprávněn: </w:t>
      </w:r>
      <w:r w:rsidRPr="004E7385">
        <w:rPr>
          <w:rFonts w:ascii="Arial" w:hAnsi="Arial" w:cs="Arial"/>
          <w:sz w:val="20"/>
        </w:rPr>
        <w:tab/>
      </w:r>
    </w:p>
    <w:p w14:paraId="327BB8F3" w14:textId="77777777" w:rsidR="0066525C" w:rsidRPr="004E7385" w:rsidRDefault="0066525C" w:rsidP="004E7385">
      <w:pPr>
        <w:spacing w:line="300" w:lineRule="auto"/>
        <w:ind w:left="720"/>
        <w:jc w:val="both"/>
        <w:rPr>
          <w:rFonts w:ascii="Arial" w:hAnsi="Arial" w:cs="Arial"/>
          <w:sz w:val="20"/>
        </w:rPr>
      </w:pPr>
      <w:r w:rsidRPr="004E7385">
        <w:rPr>
          <w:rFonts w:ascii="Arial" w:hAnsi="Arial" w:cs="Arial"/>
          <w:sz w:val="20"/>
        </w:rPr>
        <w:tab/>
      </w:r>
      <w:r w:rsidRPr="004E7385">
        <w:rPr>
          <w:rFonts w:ascii="Arial" w:hAnsi="Arial" w:cs="Arial"/>
          <w:sz w:val="20"/>
        </w:rPr>
        <w:tab/>
        <w:t>Ing. Richard Elleder, vedoucí Odboru správy majetku MMB</w:t>
      </w:r>
    </w:p>
    <w:p w14:paraId="4F73105A" w14:textId="77777777" w:rsidR="0066525C" w:rsidRPr="004E7385" w:rsidRDefault="0066525C" w:rsidP="004E7385">
      <w:pPr>
        <w:spacing w:line="300" w:lineRule="auto"/>
        <w:ind w:left="709" w:hanging="349"/>
        <w:jc w:val="both"/>
        <w:rPr>
          <w:rFonts w:ascii="Arial" w:hAnsi="Arial" w:cs="Arial"/>
          <w:sz w:val="20"/>
        </w:rPr>
      </w:pPr>
      <w:r w:rsidRPr="004E7385">
        <w:rPr>
          <w:rFonts w:ascii="Arial" w:hAnsi="Arial" w:cs="Arial"/>
          <w:sz w:val="20"/>
        </w:rPr>
        <w:t xml:space="preserve">      Adresa pro doručování: Statutární město Brno, Magistrát města Brna, Odbor správy majetku, Husova 3, 601 67 Brno</w:t>
      </w:r>
    </w:p>
    <w:p w14:paraId="0C4730E1" w14:textId="77777777" w:rsidR="0066525C" w:rsidRPr="004E7385" w:rsidRDefault="0066525C" w:rsidP="004E7385">
      <w:pPr>
        <w:autoSpaceDE w:val="0"/>
        <w:autoSpaceDN w:val="0"/>
        <w:adjustRightInd w:val="0"/>
        <w:spacing w:line="300" w:lineRule="auto"/>
        <w:ind w:firstLine="708"/>
        <w:jc w:val="both"/>
        <w:rPr>
          <w:rFonts w:ascii="Arial" w:hAnsi="Arial" w:cs="Arial"/>
          <w:sz w:val="20"/>
        </w:rPr>
      </w:pPr>
      <w:r w:rsidRPr="004E7385">
        <w:rPr>
          <w:rFonts w:ascii="Arial" w:hAnsi="Arial" w:cs="Arial"/>
          <w:sz w:val="20"/>
        </w:rPr>
        <w:t>(dále jen „objednatel“ na straně jedné)</w:t>
      </w:r>
    </w:p>
    <w:p w14:paraId="222AD599" w14:textId="77777777" w:rsidR="009E6451" w:rsidRPr="004E7385" w:rsidRDefault="009E6451" w:rsidP="004E7385">
      <w:pPr>
        <w:autoSpaceDE w:val="0"/>
        <w:autoSpaceDN w:val="0"/>
        <w:adjustRightInd w:val="0"/>
        <w:spacing w:line="300" w:lineRule="auto"/>
        <w:jc w:val="both"/>
        <w:rPr>
          <w:rFonts w:ascii="Arial" w:hAnsi="Arial" w:cs="Arial"/>
          <w:sz w:val="20"/>
        </w:rPr>
      </w:pPr>
    </w:p>
    <w:p w14:paraId="6051085A" w14:textId="77777777" w:rsidR="00BF2C09" w:rsidRPr="004E7385" w:rsidRDefault="00E37D7F" w:rsidP="004E7385">
      <w:pPr>
        <w:numPr>
          <w:ilvl w:val="0"/>
          <w:numId w:val="2"/>
        </w:numPr>
        <w:spacing w:line="300" w:lineRule="auto"/>
        <w:jc w:val="both"/>
        <w:rPr>
          <w:rFonts w:ascii="Arial" w:hAnsi="Arial" w:cs="Arial"/>
          <w:b/>
          <w:bCs/>
          <w:sz w:val="20"/>
          <w:highlight w:val="yellow"/>
        </w:rPr>
      </w:pPr>
      <w:r w:rsidRPr="004E7385">
        <w:rPr>
          <w:rFonts w:ascii="Arial" w:hAnsi="Arial" w:cs="Arial"/>
          <w:b/>
          <w:bCs/>
          <w:sz w:val="20"/>
          <w:highlight w:val="yellow"/>
          <w:shd w:val="clear" w:color="auto" w:fill="FFFFFF"/>
        </w:rPr>
        <w:t>……………………………</w:t>
      </w:r>
    </w:p>
    <w:p w14:paraId="1FBA4043" w14:textId="77777777" w:rsidR="006F5981" w:rsidRPr="004E7385" w:rsidRDefault="00BF2C09" w:rsidP="004E7385">
      <w:pPr>
        <w:spacing w:line="300" w:lineRule="auto"/>
        <w:ind w:left="720"/>
        <w:jc w:val="both"/>
        <w:rPr>
          <w:rFonts w:ascii="Arial" w:hAnsi="Arial" w:cs="Arial"/>
          <w:sz w:val="20"/>
          <w:highlight w:val="yellow"/>
          <w:shd w:val="clear" w:color="auto" w:fill="FFFFFF"/>
        </w:rPr>
      </w:pPr>
      <w:r w:rsidRPr="004E7385">
        <w:rPr>
          <w:rFonts w:ascii="Arial" w:hAnsi="Arial" w:cs="Arial"/>
          <w:sz w:val="20"/>
          <w:highlight w:val="yellow"/>
        </w:rPr>
        <w:t xml:space="preserve">se sídlem </w:t>
      </w:r>
      <w:r w:rsidR="00E37D7F" w:rsidRPr="004E7385">
        <w:rPr>
          <w:rFonts w:ascii="Arial" w:hAnsi="Arial" w:cs="Arial"/>
          <w:sz w:val="20"/>
          <w:highlight w:val="yellow"/>
          <w:shd w:val="clear" w:color="auto" w:fill="FFFFFF"/>
        </w:rPr>
        <w:t>………………………………….</w:t>
      </w:r>
    </w:p>
    <w:p w14:paraId="473FFC77" w14:textId="77777777" w:rsidR="00BF2C09" w:rsidRPr="004E7385" w:rsidRDefault="00BF2C09" w:rsidP="004E7385">
      <w:pPr>
        <w:spacing w:line="300" w:lineRule="auto"/>
        <w:ind w:left="720"/>
        <w:jc w:val="both"/>
        <w:rPr>
          <w:rFonts w:ascii="Arial" w:hAnsi="Arial" w:cs="Arial"/>
          <w:sz w:val="20"/>
          <w:highlight w:val="yellow"/>
        </w:rPr>
      </w:pPr>
      <w:r w:rsidRPr="004E7385">
        <w:rPr>
          <w:rFonts w:ascii="Arial" w:hAnsi="Arial" w:cs="Arial"/>
          <w:sz w:val="20"/>
          <w:highlight w:val="yellow"/>
        </w:rPr>
        <w:t xml:space="preserve">zastoupená </w:t>
      </w:r>
      <w:r w:rsidR="00E37D7F" w:rsidRPr="004E7385">
        <w:rPr>
          <w:rFonts w:ascii="Arial" w:hAnsi="Arial" w:cs="Arial"/>
          <w:sz w:val="20"/>
          <w:highlight w:val="yellow"/>
        </w:rPr>
        <w:t>………………………………….</w:t>
      </w:r>
    </w:p>
    <w:p w14:paraId="7CC54EEC" w14:textId="77777777" w:rsidR="00BF2C09" w:rsidRPr="004E7385" w:rsidRDefault="00BF2C09" w:rsidP="004E7385">
      <w:pPr>
        <w:keepNext/>
        <w:spacing w:line="300" w:lineRule="auto"/>
        <w:ind w:firstLine="720"/>
        <w:rPr>
          <w:rFonts w:ascii="Arial" w:hAnsi="Arial" w:cs="Arial"/>
          <w:sz w:val="20"/>
          <w:highlight w:val="yellow"/>
        </w:rPr>
      </w:pPr>
      <w:r w:rsidRPr="004E7385">
        <w:rPr>
          <w:rFonts w:ascii="Arial" w:hAnsi="Arial" w:cs="Arial"/>
          <w:sz w:val="20"/>
          <w:highlight w:val="yellow"/>
        </w:rPr>
        <w:t xml:space="preserve">IČO </w:t>
      </w:r>
      <w:r w:rsidRPr="004E7385">
        <w:rPr>
          <w:rFonts w:ascii="Arial" w:hAnsi="Arial" w:cs="Arial"/>
          <w:sz w:val="20"/>
          <w:highlight w:val="yellow"/>
        </w:rPr>
        <w:tab/>
      </w:r>
      <w:r w:rsidR="00E37D7F" w:rsidRPr="004E7385">
        <w:rPr>
          <w:rFonts w:ascii="Arial" w:hAnsi="Arial" w:cs="Arial"/>
          <w:sz w:val="20"/>
          <w:highlight w:val="yellow"/>
          <w:shd w:val="clear" w:color="auto" w:fill="FFFFFF"/>
        </w:rPr>
        <w:t>……………………………</w:t>
      </w:r>
    </w:p>
    <w:p w14:paraId="3871B0F1" w14:textId="77777777" w:rsidR="006F5981" w:rsidRPr="004E7385" w:rsidRDefault="00BF2C09" w:rsidP="004E7385">
      <w:pPr>
        <w:spacing w:line="300" w:lineRule="auto"/>
        <w:ind w:firstLine="720"/>
        <w:jc w:val="both"/>
        <w:rPr>
          <w:rFonts w:ascii="Arial" w:hAnsi="Arial" w:cs="Arial"/>
          <w:sz w:val="20"/>
          <w:highlight w:val="yellow"/>
          <w:shd w:val="clear" w:color="auto" w:fill="FFFFFF"/>
        </w:rPr>
      </w:pPr>
      <w:r w:rsidRPr="004E7385">
        <w:rPr>
          <w:rFonts w:ascii="Arial" w:hAnsi="Arial" w:cs="Arial"/>
          <w:sz w:val="20"/>
          <w:highlight w:val="yellow"/>
        </w:rPr>
        <w:t>DIČ</w:t>
      </w:r>
      <w:r w:rsidRPr="004E7385">
        <w:rPr>
          <w:rFonts w:ascii="Arial" w:hAnsi="Arial" w:cs="Arial"/>
          <w:sz w:val="20"/>
          <w:highlight w:val="yellow"/>
        </w:rPr>
        <w:tab/>
      </w:r>
      <w:r w:rsidR="00B334C8">
        <w:rPr>
          <w:rFonts w:ascii="Arial" w:hAnsi="Arial" w:cs="Arial"/>
          <w:sz w:val="20"/>
          <w:highlight w:val="yellow"/>
        </w:rPr>
        <w:t>CZ</w:t>
      </w:r>
      <w:r w:rsidR="00E37D7F" w:rsidRPr="004E7385">
        <w:rPr>
          <w:rFonts w:ascii="Arial" w:hAnsi="Arial" w:cs="Arial"/>
          <w:sz w:val="20"/>
          <w:highlight w:val="yellow"/>
        </w:rPr>
        <w:t>……………………………</w:t>
      </w:r>
    </w:p>
    <w:p w14:paraId="7C9DD51B" w14:textId="77777777" w:rsidR="00BF2C09" w:rsidRPr="004E7385" w:rsidRDefault="00BF2C09" w:rsidP="004E7385">
      <w:pPr>
        <w:spacing w:line="300" w:lineRule="auto"/>
        <w:ind w:firstLine="720"/>
        <w:jc w:val="both"/>
        <w:rPr>
          <w:rFonts w:ascii="Arial" w:hAnsi="Arial" w:cs="Arial"/>
          <w:sz w:val="20"/>
          <w:highlight w:val="yellow"/>
        </w:rPr>
      </w:pPr>
      <w:r w:rsidRPr="004E7385">
        <w:rPr>
          <w:rFonts w:ascii="Arial" w:hAnsi="Arial" w:cs="Arial"/>
          <w:sz w:val="20"/>
          <w:highlight w:val="yellow"/>
        </w:rPr>
        <w:t xml:space="preserve">k podpisu smlouvy a k jednání ve věcech smluvních je oprávněn: </w:t>
      </w:r>
    </w:p>
    <w:p w14:paraId="4E05588E" w14:textId="77777777" w:rsidR="00BF2C09" w:rsidRPr="004E7385" w:rsidRDefault="00BF2C09" w:rsidP="004E7385">
      <w:pPr>
        <w:spacing w:line="300" w:lineRule="auto"/>
        <w:jc w:val="both"/>
        <w:rPr>
          <w:rFonts w:ascii="Arial" w:hAnsi="Arial" w:cs="Arial"/>
          <w:sz w:val="20"/>
          <w:highlight w:val="yellow"/>
        </w:rPr>
      </w:pPr>
      <w:r w:rsidRPr="004E7385">
        <w:rPr>
          <w:rFonts w:ascii="Arial" w:hAnsi="Arial" w:cs="Arial"/>
          <w:sz w:val="20"/>
          <w:highlight w:val="yellow"/>
        </w:rPr>
        <w:t xml:space="preserve">                         </w:t>
      </w:r>
      <w:r w:rsidRPr="004E7385">
        <w:rPr>
          <w:rFonts w:ascii="Arial" w:hAnsi="Arial" w:cs="Arial"/>
          <w:sz w:val="20"/>
          <w:highlight w:val="yellow"/>
        </w:rPr>
        <w:tab/>
      </w:r>
      <w:r w:rsidR="00E37D7F" w:rsidRPr="004E7385">
        <w:rPr>
          <w:rStyle w:val="Siln"/>
          <w:rFonts w:ascii="Arial" w:hAnsi="Arial" w:cs="Arial"/>
          <w:b w:val="0"/>
          <w:sz w:val="20"/>
          <w:highlight w:val="yellow"/>
        </w:rPr>
        <w:t>……………………………..</w:t>
      </w:r>
    </w:p>
    <w:p w14:paraId="3E232138" w14:textId="77777777" w:rsidR="00BF2C09" w:rsidRPr="004E7385" w:rsidRDefault="00BF2C09" w:rsidP="004E7385">
      <w:pPr>
        <w:keepNext/>
        <w:spacing w:line="300" w:lineRule="auto"/>
        <w:rPr>
          <w:rFonts w:ascii="Arial" w:hAnsi="Arial" w:cs="Arial"/>
          <w:sz w:val="20"/>
          <w:highlight w:val="yellow"/>
        </w:rPr>
      </w:pPr>
      <w:r w:rsidRPr="004E7385">
        <w:rPr>
          <w:rFonts w:ascii="Arial" w:hAnsi="Arial" w:cs="Arial"/>
          <w:sz w:val="20"/>
          <w:highlight w:val="yellow"/>
        </w:rPr>
        <w:tab/>
      </w:r>
      <w:r w:rsidRPr="004E7385">
        <w:rPr>
          <w:rFonts w:ascii="Arial" w:hAnsi="Arial" w:cs="Arial"/>
          <w:snapToGrid w:val="0"/>
          <w:sz w:val="20"/>
          <w:highlight w:val="yellow"/>
        </w:rPr>
        <w:t xml:space="preserve">zapsaná v obchodním rejstříku vedeném </w:t>
      </w:r>
      <w:r w:rsidR="00E37D7F" w:rsidRPr="004E7385">
        <w:rPr>
          <w:rFonts w:ascii="Arial" w:hAnsi="Arial" w:cs="Arial"/>
          <w:snapToGrid w:val="0"/>
          <w:sz w:val="20"/>
          <w:highlight w:val="yellow"/>
        </w:rPr>
        <w:t>…………………</w:t>
      </w:r>
      <w:r w:rsidRPr="004E7385">
        <w:rPr>
          <w:rFonts w:ascii="Arial" w:hAnsi="Arial" w:cs="Arial"/>
          <w:snapToGrid w:val="0"/>
          <w:sz w:val="20"/>
          <w:highlight w:val="yellow"/>
        </w:rPr>
        <w:t xml:space="preserve">, oddíl </w:t>
      </w:r>
      <w:r w:rsidR="00E37D7F" w:rsidRPr="004E7385">
        <w:rPr>
          <w:rFonts w:ascii="Arial" w:hAnsi="Arial" w:cs="Arial"/>
          <w:snapToGrid w:val="0"/>
          <w:sz w:val="20"/>
          <w:highlight w:val="yellow"/>
        </w:rPr>
        <w:t>……………</w:t>
      </w:r>
      <w:r w:rsidRPr="004E7385">
        <w:rPr>
          <w:rFonts w:ascii="Arial" w:hAnsi="Arial" w:cs="Arial"/>
          <w:snapToGrid w:val="0"/>
          <w:sz w:val="20"/>
          <w:highlight w:val="yellow"/>
        </w:rPr>
        <w:t xml:space="preserve">, vložka </w:t>
      </w:r>
      <w:r w:rsidR="00E37D7F" w:rsidRPr="004E7385">
        <w:rPr>
          <w:rFonts w:ascii="Arial" w:hAnsi="Arial" w:cs="Arial"/>
          <w:sz w:val="20"/>
          <w:highlight w:val="yellow"/>
          <w:shd w:val="clear" w:color="auto" w:fill="FFFFFF"/>
        </w:rPr>
        <w:t>…………</w:t>
      </w:r>
    </w:p>
    <w:p w14:paraId="64BE2ED1" w14:textId="77777777" w:rsidR="00BF2C09" w:rsidRPr="004E7385" w:rsidRDefault="00BF2C09" w:rsidP="004E7385">
      <w:pPr>
        <w:pStyle w:val="Texttabulky"/>
        <w:spacing w:line="300" w:lineRule="auto"/>
        <w:ind w:left="360"/>
        <w:rPr>
          <w:rFonts w:ascii="Arial" w:hAnsi="Arial" w:cs="Arial"/>
          <w:color w:val="auto"/>
          <w:sz w:val="20"/>
          <w:lang w:val="cs-CZ"/>
        </w:rPr>
      </w:pPr>
      <w:r w:rsidRPr="004E7385">
        <w:rPr>
          <w:rFonts w:ascii="Arial" w:hAnsi="Arial" w:cs="Arial"/>
          <w:snapToGrid w:val="0"/>
          <w:color w:val="auto"/>
          <w:sz w:val="20"/>
          <w:highlight w:val="yellow"/>
          <w:lang w:val="cs-CZ"/>
        </w:rPr>
        <w:t xml:space="preserve">    </w:t>
      </w:r>
      <w:r w:rsidRPr="004E7385">
        <w:rPr>
          <w:rFonts w:ascii="Arial" w:hAnsi="Arial" w:cs="Arial"/>
          <w:snapToGrid w:val="0"/>
          <w:color w:val="auto"/>
          <w:sz w:val="20"/>
          <w:highlight w:val="yellow"/>
          <w:lang w:val="cs-CZ"/>
        </w:rPr>
        <w:tab/>
        <w:t>(</w:t>
      </w:r>
      <w:r w:rsidRPr="004E7385">
        <w:rPr>
          <w:rFonts w:ascii="Arial" w:hAnsi="Arial" w:cs="Arial"/>
          <w:color w:val="auto"/>
          <w:sz w:val="20"/>
          <w:highlight w:val="yellow"/>
          <w:lang w:val="cs-CZ"/>
        </w:rPr>
        <w:t xml:space="preserve">dále jen </w:t>
      </w:r>
      <w:r w:rsidRPr="004E7385">
        <w:rPr>
          <w:rFonts w:ascii="Arial" w:hAnsi="Arial" w:cs="Arial"/>
          <w:bCs/>
          <w:color w:val="auto"/>
          <w:sz w:val="20"/>
          <w:highlight w:val="yellow"/>
          <w:lang w:val="cs-CZ"/>
        </w:rPr>
        <w:t>„zhotovitel“</w:t>
      </w:r>
      <w:r w:rsidRPr="004E7385">
        <w:rPr>
          <w:rFonts w:ascii="Arial" w:hAnsi="Arial" w:cs="Arial"/>
          <w:color w:val="auto"/>
          <w:sz w:val="20"/>
          <w:highlight w:val="yellow"/>
          <w:lang w:val="cs-CZ"/>
        </w:rPr>
        <w:t xml:space="preserve"> na straně druhé)</w:t>
      </w:r>
    </w:p>
    <w:p w14:paraId="6F170115" w14:textId="77777777" w:rsidR="009E6451" w:rsidRPr="004E7385" w:rsidRDefault="009E6451" w:rsidP="004E7385">
      <w:pPr>
        <w:pStyle w:val="Texttabulky"/>
        <w:spacing w:line="300" w:lineRule="auto"/>
        <w:rPr>
          <w:rFonts w:ascii="Arial" w:hAnsi="Arial" w:cs="Arial"/>
          <w:color w:val="auto"/>
          <w:sz w:val="20"/>
          <w:lang w:val="cs-CZ"/>
        </w:rPr>
      </w:pPr>
    </w:p>
    <w:p w14:paraId="609177D1" w14:textId="77777777" w:rsidR="00DC50D7" w:rsidRPr="004E7385" w:rsidRDefault="00DC50D7"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t>I.</w:t>
      </w:r>
    </w:p>
    <w:p w14:paraId="47AE6A10" w14:textId="77777777" w:rsidR="00DC50D7" w:rsidRPr="004E7385" w:rsidRDefault="00DC50D7"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Předmět smlouvy</w:t>
      </w:r>
    </w:p>
    <w:p w14:paraId="0927B930" w14:textId="77777777" w:rsidR="00DC50D7" w:rsidRPr="004E7385" w:rsidRDefault="00DC50D7"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1.1</w:t>
      </w:r>
    </w:p>
    <w:p w14:paraId="53F823F4" w14:textId="77777777" w:rsidR="00D66D07" w:rsidRDefault="00DC50D7" w:rsidP="004E7385">
      <w:pPr>
        <w:spacing w:line="300" w:lineRule="auto"/>
        <w:jc w:val="both"/>
        <w:rPr>
          <w:rFonts w:ascii="Arial" w:hAnsi="Arial" w:cs="Arial"/>
          <w:snapToGrid w:val="0"/>
          <w:sz w:val="20"/>
        </w:rPr>
      </w:pPr>
      <w:r w:rsidRPr="00FC0EC6">
        <w:rPr>
          <w:rFonts w:ascii="Arial" w:hAnsi="Arial" w:cs="Arial"/>
          <w:snapToGrid w:val="0"/>
          <w:sz w:val="20"/>
        </w:rPr>
        <w:t>Zhotovitel se zavazuje, že pro objednatele provede v souladu s touto smlouvou dále uvedené práce na akci</w:t>
      </w:r>
      <w:r w:rsidR="00E308A7" w:rsidRPr="00FC0EC6">
        <w:rPr>
          <w:rFonts w:ascii="Arial" w:hAnsi="Arial" w:cs="Arial"/>
          <w:snapToGrid w:val="0"/>
          <w:sz w:val="20"/>
        </w:rPr>
        <w:t xml:space="preserve"> </w:t>
      </w:r>
      <w:r w:rsidR="00D10AE5" w:rsidRPr="00FC0EC6">
        <w:rPr>
          <w:rFonts w:ascii="Arial" w:hAnsi="Arial" w:cs="Arial"/>
          <w:snapToGrid w:val="0"/>
          <w:sz w:val="20"/>
        </w:rPr>
        <w:t>„</w:t>
      </w:r>
      <w:r w:rsidR="00D66D07">
        <w:rPr>
          <w:rFonts w:ascii="Arial" w:hAnsi="Arial" w:cs="Arial"/>
          <w:b/>
          <w:bCs/>
          <w:snapToGrid w:val="0"/>
          <w:sz w:val="20"/>
        </w:rPr>
        <w:t>Oprava bytu č. 142 v objektu Jabloňová 22-28, Brno</w:t>
      </w:r>
      <w:r w:rsidR="00DE7EA3" w:rsidRPr="00FC0EC6">
        <w:rPr>
          <w:rFonts w:ascii="Arial" w:hAnsi="Arial" w:cs="Arial"/>
          <w:snapToGrid w:val="0"/>
          <w:sz w:val="20"/>
        </w:rPr>
        <w:t>“</w:t>
      </w:r>
      <w:r w:rsidR="00414833" w:rsidRPr="00FC0EC6">
        <w:rPr>
          <w:rFonts w:ascii="Arial" w:hAnsi="Arial" w:cs="Arial"/>
          <w:snapToGrid w:val="0"/>
          <w:sz w:val="20"/>
        </w:rPr>
        <w:t xml:space="preserve">. </w:t>
      </w:r>
      <w:r w:rsidR="00113D4A" w:rsidRPr="00FC0EC6">
        <w:rPr>
          <w:rFonts w:ascii="Arial" w:hAnsi="Arial" w:cs="Arial"/>
          <w:snapToGrid w:val="0"/>
          <w:sz w:val="20"/>
        </w:rPr>
        <w:t xml:space="preserve">Zhotovitel </w:t>
      </w:r>
      <w:r w:rsidR="00DD20FC" w:rsidRPr="00FC0EC6">
        <w:rPr>
          <w:rFonts w:ascii="Arial" w:hAnsi="Arial" w:cs="Arial"/>
          <w:snapToGrid w:val="0"/>
          <w:sz w:val="20"/>
        </w:rPr>
        <w:t>se zavazuje provést</w:t>
      </w:r>
      <w:r w:rsidR="008E2B29" w:rsidRPr="00FC0EC6">
        <w:rPr>
          <w:rFonts w:ascii="Arial" w:hAnsi="Arial" w:cs="Arial"/>
          <w:snapToGrid w:val="0"/>
          <w:sz w:val="20"/>
        </w:rPr>
        <w:t xml:space="preserve"> </w:t>
      </w:r>
      <w:r w:rsidR="00D66D07">
        <w:rPr>
          <w:rFonts w:ascii="Arial" w:hAnsi="Arial" w:cs="Arial"/>
          <w:snapToGrid w:val="0"/>
          <w:sz w:val="20"/>
        </w:rPr>
        <w:t xml:space="preserve">opravu bytu č. 142 v objektu Jabloňová 22-28 v Brně. </w:t>
      </w:r>
      <w:r w:rsidR="00D66D07" w:rsidRPr="009420C0">
        <w:rPr>
          <w:rFonts w:ascii="Arial" w:hAnsi="Arial" w:cs="Arial"/>
          <w:snapToGrid w:val="0"/>
          <w:sz w:val="20"/>
        </w:rPr>
        <w:t xml:space="preserve">Zhotovitel provede před započetím oprav a následně po opravě podrobnou fotodokumentaci, kterou předá objednateli na CD. </w:t>
      </w:r>
      <w:r w:rsidR="00D66D07" w:rsidRPr="009420C0">
        <w:rPr>
          <w:rFonts w:ascii="Arial" w:hAnsi="Arial" w:cs="Arial"/>
          <w:iCs/>
          <w:sz w:val="20"/>
        </w:rPr>
        <w:t xml:space="preserve">Práce budou provedeny </w:t>
      </w:r>
      <w:r w:rsidR="00D66D07" w:rsidRPr="009420C0">
        <w:rPr>
          <w:rFonts w:ascii="Arial" w:hAnsi="Arial" w:cs="Arial"/>
          <w:sz w:val="20"/>
        </w:rPr>
        <w:t>dle projektové dokumentace a výkazu výměr zpracovaných Radkou Volkovou. Výš</w:t>
      </w:r>
      <w:r w:rsidR="00D66D07" w:rsidRPr="009420C0">
        <w:rPr>
          <w:rFonts w:ascii="Arial" w:hAnsi="Arial" w:cs="Arial"/>
          <w:iCs/>
          <w:sz w:val="20"/>
        </w:rPr>
        <w:t>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71882659" w14:textId="77777777" w:rsidR="00DC50D7" w:rsidRPr="004E7385" w:rsidRDefault="00B82964"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1.</w:t>
      </w:r>
      <w:r w:rsidR="00F32D4C">
        <w:rPr>
          <w:rFonts w:ascii="Arial" w:hAnsi="Arial" w:cs="Arial"/>
          <w:snapToGrid w:val="0"/>
          <w:color w:val="auto"/>
          <w:sz w:val="20"/>
          <w:lang w:val="cs-CZ"/>
        </w:rPr>
        <w:t>2</w:t>
      </w:r>
    </w:p>
    <w:p w14:paraId="0F3414F4" w14:textId="77777777" w:rsidR="00E24904" w:rsidRDefault="00B54809" w:rsidP="00CA1EBF">
      <w:pPr>
        <w:pStyle w:val="Texttabulky"/>
        <w:spacing w:line="300" w:lineRule="auto"/>
        <w:jc w:val="both"/>
        <w:rPr>
          <w:rFonts w:ascii="Arial" w:hAnsi="Arial" w:cs="Arial"/>
          <w:b/>
          <w:snapToGrid w:val="0"/>
          <w:color w:val="auto"/>
          <w:sz w:val="20"/>
          <w:lang w:val="cs-CZ"/>
        </w:rPr>
      </w:pPr>
      <w:r w:rsidRPr="004E7385">
        <w:rPr>
          <w:rFonts w:ascii="Arial" w:hAnsi="Arial" w:cs="Arial"/>
          <w:snapToGrid w:val="0"/>
          <w:color w:val="auto"/>
          <w:sz w:val="20"/>
          <w:lang w:val="cs-CZ"/>
        </w:rPr>
        <w:t>Zhotovitel se zavazuje provést dílo touto smlouvou sjednané vlastním jménem, na vlastní odpovědnost a nebezpečí, ve sjednané době a bez vad.</w:t>
      </w:r>
      <w:r w:rsidR="00B510AF" w:rsidRPr="004E7385">
        <w:rPr>
          <w:rFonts w:ascii="Arial" w:hAnsi="Arial" w:cs="Arial"/>
          <w:snapToGrid w:val="0"/>
          <w:color w:val="auto"/>
          <w:sz w:val="20"/>
          <w:lang w:val="cs-CZ"/>
        </w:rPr>
        <w:t xml:space="preserve"> </w:t>
      </w:r>
      <w:r w:rsidR="00F021E3" w:rsidRPr="004E7385">
        <w:rPr>
          <w:rFonts w:ascii="Arial" w:hAnsi="Arial" w:cs="Arial"/>
          <w:snapToGrid w:val="0"/>
          <w:color w:val="auto"/>
          <w:sz w:val="20"/>
          <w:lang w:val="cs-CZ"/>
        </w:rPr>
        <w:t xml:space="preserve">Práce budou provedeny dle </w:t>
      </w:r>
      <w:r w:rsidR="00E24904">
        <w:rPr>
          <w:rFonts w:ascii="Arial" w:hAnsi="Arial" w:cs="Arial"/>
          <w:snapToGrid w:val="0"/>
          <w:color w:val="auto"/>
          <w:sz w:val="20"/>
          <w:lang w:val="cs-CZ"/>
        </w:rPr>
        <w:t>výzvy k podání nabídky</w:t>
      </w:r>
      <w:r w:rsidR="00B510AF" w:rsidRPr="004E7385">
        <w:rPr>
          <w:rFonts w:ascii="Arial" w:hAnsi="Arial" w:cs="Arial"/>
          <w:snapToGrid w:val="0"/>
          <w:color w:val="auto"/>
          <w:sz w:val="20"/>
          <w:lang w:val="cs-CZ"/>
        </w:rPr>
        <w:t>,</w:t>
      </w:r>
      <w:r w:rsidR="00F021E3" w:rsidRPr="004E7385">
        <w:rPr>
          <w:rFonts w:ascii="Arial" w:hAnsi="Arial" w:cs="Arial"/>
          <w:snapToGrid w:val="0"/>
          <w:color w:val="auto"/>
          <w:sz w:val="20"/>
          <w:lang w:val="cs-CZ"/>
        </w:rPr>
        <w:t xml:space="preserve"> </w:t>
      </w:r>
      <w:r w:rsidR="009A3565" w:rsidRPr="004E7385">
        <w:rPr>
          <w:rFonts w:ascii="Arial" w:hAnsi="Arial" w:cs="Arial"/>
          <w:snapToGrid w:val="0"/>
          <w:color w:val="auto"/>
          <w:sz w:val="20"/>
          <w:lang w:val="cs-CZ"/>
        </w:rPr>
        <w:t xml:space="preserve">podané </w:t>
      </w:r>
      <w:r w:rsidR="00F021E3" w:rsidRPr="004E7385">
        <w:rPr>
          <w:rFonts w:ascii="Arial" w:hAnsi="Arial" w:cs="Arial"/>
          <w:snapToGrid w:val="0"/>
          <w:color w:val="auto"/>
          <w:sz w:val="20"/>
          <w:lang w:val="cs-CZ"/>
        </w:rPr>
        <w:t>nabídky</w:t>
      </w:r>
      <w:r w:rsidR="009A3565" w:rsidRPr="004E7385">
        <w:rPr>
          <w:rFonts w:ascii="Arial" w:hAnsi="Arial" w:cs="Arial"/>
          <w:snapToGrid w:val="0"/>
          <w:color w:val="auto"/>
          <w:sz w:val="20"/>
          <w:lang w:val="cs-CZ"/>
        </w:rPr>
        <w:t>, položkového</w:t>
      </w:r>
      <w:r w:rsidR="00B510AF" w:rsidRPr="004E7385">
        <w:rPr>
          <w:rFonts w:ascii="Arial" w:hAnsi="Arial" w:cs="Arial"/>
          <w:snapToGrid w:val="0"/>
          <w:color w:val="auto"/>
          <w:sz w:val="20"/>
          <w:lang w:val="cs-CZ"/>
        </w:rPr>
        <w:t xml:space="preserve"> rozpočtu</w:t>
      </w:r>
      <w:r w:rsidR="009A3565" w:rsidRPr="004E7385">
        <w:rPr>
          <w:rFonts w:ascii="Arial" w:hAnsi="Arial" w:cs="Arial"/>
          <w:snapToGrid w:val="0"/>
          <w:color w:val="auto"/>
          <w:sz w:val="20"/>
          <w:lang w:val="cs-CZ"/>
        </w:rPr>
        <w:t xml:space="preserve"> a této smlouvy</w:t>
      </w:r>
      <w:r w:rsidR="00B510AF" w:rsidRPr="004E7385">
        <w:rPr>
          <w:rFonts w:ascii="Arial" w:hAnsi="Arial" w:cs="Arial"/>
          <w:snapToGrid w:val="0"/>
          <w:color w:val="auto"/>
          <w:sz w:val="20"/>
          <w:lang w:val="cs-CZ"/>
        </w:rPr>
        <w:t>. Položkový rozpočet je nedílnou součástí této smlouvy.</w:t>
      </w:r>
    </w:p>
    <w:p w14:paraId="5C14886A" w14:textId="77777777" w:rsidR="00CA1EBF" w:rsidRDefault="00CA1EBF" w:rsidP="00CA1EBF">
      <w:pPr>
        <w:pStyle w:val="Texttabulky"/>
        <w:spacing w:line="300" w:lineRule="auto"/>
        <w:jc w:val="both"/>
        <w:rPr>
          <w:rFonts w:ascii="Arial" w:hAnsi="Arial" w:cs="Arial"/>
          <w:b/>
          <w:snapToGrid w:val="0"/>
          <w:color w:val="auto"/>
          <w:sz w:val="20"/>
          <w:lang w:val="cs-CZ"/>
        </w:rPr>
      </w:pPr>
    </w:p>
    <w:p w14:paraId="1AC2380E" w14:textId="77777777" w:rsidR="00DC50D7" w:rsidRPr="004E7385" w:rsidRDefault="00DC50D7" w:rsidP="00CA1EBF">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t>II.</w:t>
      </w:r>
    </w:p>
    <w:p w14:paraId="27ED39FE" w14:textId="77777777" w:rsidR="00DC50D7" w:rsidRPr="004E7385" w:rsidRDefault="00DC50D7"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Doba plnění</w:t>
      </w:r>
    </w:p>
    <w:p w14:paraId="52D694FF" w14:textId="77777777" w:rsidR="00DC50D7" w:rsidRPr="004E7385" w:rsidRDefault="009A25AB"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2.</w:t>
      </w:r>
      <w:r w:rsidR="00BC10A5" w:rsidRPr="004E7385">
        <w:rPr>
          <w:rFonts w:ascii="Arial" w:hAnsi="Arial" w:cs="Arial"/>
          <w:snapToGrid w:val="0"/>
          <w:color w:val="auto"/>
          <w:sz w:val="20"/>
          <w:lang w:val="cs-CZ"/>
        </w:rPr>
        <w:t>1</w:t>
      </w:r>
    </w:p>
    <w:p w14:paraId="0D1EDEAB" w14:textId="77777777" w:rsidR="0094756D" w:rsidRPr="00D66D07" w:rsidRDefault="00891EB8" w:rsidP="00D66D07">
      <w:pPr>
        <w:spacing w:line="300" w:lineRule="auto"/>
        <w:jc w:val="both"/>
        <w:rPr>
          <w:rFonts w:ascii="Arial" w:hAnsi="Arial" w:cs="Arial"/>
          <w:snapToGrid w:val="0"/>
          <w:sz w:val="20"/>
        </w:rPr>
      </w:pPr>
      <w:r w:rsidRPr="004E7385">
        <w:rPr>
          <w:rFonts w:ascii="Arial" w:hAnsi="Arial" w:cs="Arial"/>
          <w:snapToGrid w:val="0"/>
          <w:sz w:val="20"/>
        </w:rPr>
        <w:t>Zhotovitel se zavazuje provést dílo</w:t>
      </w:r>
      <w:r w:rsidR="008657C2" w:rsidRPr="004E7385">
        <w:rPr>
          <w:rFonts w:ascii="Arial" w:hAnsi="Arial" w:cs="Arial"/>
          <w:snapToGrid w:val="0"/>
          <w:sz w:val="20"/>
        </w:rPr>
        <w:t xml:space="preserve"> </w:t>
      </w:r>
      <w:r w:rsidR="00530F79" w:rsidRPr="00E54870">
        <w:rPr>
          <w:rFonts w:ascii="Arial" w:hAnsi="Arial" w:cs="Arial"/>
          <w:b/>
          <w:bCs/>
          <w:snapToGrid w:val="0"/>
          <w:sz w:val="20"/>
        </w:rPr>
        <w:t>do</w:t>
      </w:r>
      <w:r w:rsidR="00530F79" w:rsidRPr="002D75B6">
        <w:rPr>
          <w:rFonts w:ascii="Arial" w:hAnsi="Arial" w:cs="Arial"/>
          <w:b/>
          <w:bCs/>
          <w:snapToGrid w:val="0"/>
          <w:sz w:val="20"/>
        </w:rPr>
        <w:t xml:space="preserve"> </w:t>
      </w:r>
      <w:r w:rsidR="00D66D07">
        <w:rPr>
          <w:rFonts w:ascii="Arial" w:hAnsi="Arial" w:cs="Arial"/>
          <w:b/>
          <w:bCs/>
          <w:snapToGrid w:val="0"/>
          <w:sz w:val="20"/>
        </w:rPr>
        <w:t>dvou</w:t>
      </w:r>
      <w:r w:rsidR="00E24904">
        <w:rPr>
          <w:rFonts w:ascii="Arial" w:hAnsi="Arial" w:cs="Arial"/>
          <w:b/>
          <w:bCs/>
          <w:snapToGrid w:val="0"/>
          <w:sz w:val="20"/>
        </w:rPr>
        <w:t xml:space="preserve"> </w:t>
      </w:r>
      <w:r w:rsidR="00D66D07">
        <w:rPr>
          <w:rFonts w:ascii="Arial" w:hAnsi="Arial" w:cs="Arial"/>
          <w:b/>
          <w:bCs/>
          <w:snapToGrid w:val="0"/>
          <w:sz w:val="20"/>
        </w:rPr>
        <w:t>měsíců</w:t>
      </w:r>
      <w:r w:rsidR="008F3322" w:rsidRPr="00E54870">
        <w:rPr>
          <w:rFonts w:ascii="Arial" w:hAnsi="Arial" w:cs="Arial"/>
          <w:b/>
          <w:bCs/>
          <w:snapToGrid w:val="0"/>
          <w:sz w:val="20"/>
        </w:rPr>
        <w:t xml:space="preserve"> od účinnosti</w:t>
      </w:r>
      <w:r w:rsidR="008F3322">
        <w:rPr>
          <w:rFonts w:ascii="Arial" w:hAnsi="Arial" w:cs="Arial"/>
          <w:b/>
          <w:bCs/>
          <w:snapToGrid w:val="0"/>
          <w:sz w:val="20"/>
        </w:rPr>
        <w:t xml:space="preserve"> smlouvy</w:t>
      </w:r>
      <w:r w:rsidR="003069D4" w:rsidRPr="003069D4">
        <w:rPr>
          <w:rFonts w:ascii="Arial" w:hAnsi="Arial" w:cs="Arial"/>
          <w:snapToGrid w:val="0"/>
          <w:sz w:val="20"/>
        </w:rPr>
        <w:t>.</w:t>
      </w:r>
      <w:r w:rsidR="00D66D07">
        <w:rPr>
          <w:rFonts w:ascii="Arial" w:hAnsi="Arial" w:cs="Arial"/>
          <w:snapToGrid w:val="0"/>
          <w:sz w:val="20"/>
        </w:rPr>
        <w:t xml:space="preserve"> </w:t>
      </w:r>
      <w:r w:rsidR="00D66D07" w:rsidRPr="0089150A">
        <w:rPr>
          <w:rFonts w:ascii="Arial" w:hAnsi="Arial" w:cs="Arial"/>
          <w:color w:val="000000"/>
          <w:sz w:val="20"/>
        </w:rPr>
        <w:t xml:space="preserve">Zhotovitel se zavazuje předložit objednateli závazný časový harmonogram prováděných prací do pěti pracovních dní od </w:t>
      </w:r>
      <w:r w:rsidR="00D66D07" w:rsidRPr="0089150A">
        <w:rPr>
          <w:rFonts w:ascii="Arial" w:hAnsi="Arial" w:cs="Arial"/>
          <w:color w:val="000000"/>
          <w:sz w:val="20"/>
        </w:rPr>
        <w:lastRenderedPageBreak/>
        <w:t>účinnosti této smlouvy. Časový harmonogram bude odsouhlasen objednatelem a zahájení prací je možné až po odsouhlasení časového harmonogramu.</w:t>
      </w:r>
      <w:r w:rsidR="00D66D07">
        <w:rPr>
          <w:rFonts w:ascii="Arial" w:hAnsi="Arial" w:cs="Arial"/>
          <w:color w:val="000000"/>
          <w:sz w:val="20"/>
        </w:rPr>
        <w:t xml:space="preserve"> </w:t>
      </w:r>
    </w:p>
    <w:p w14:paraId="74510C67" w14:textId="77777777" w:rsidR="00DC50D7" w:rsidRPr="004E7385" w:rsidRDefault="00DC50D7"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2.2</w:t>
      </w:r>
    </w:p>
    <w:p w14:paraId="6455B3CB" w14:textId="77777777" w:rsidR="00293C16" w:rsidRPr="004E7385" w:rsidRDefault="00DC50D7" w:rsidP="004E7385">
      <w:pPr>
        <w:pStyle w:val="Texttabulky"/>
        <w:spacing w:line="300" w:lineRule="auto"/>
        <w:jc w:val="both"/>
        <w:rPr>
          <w:rFonts w:ascii="Arial" w:hAnsi="Arial" w:cs="Arial"/>
          <w:b/>
          <w:snapToGrid w:val="0"/>
          <w:color w:val="auto"/>
          <w:sz w:val="20"/>
          <w:lang w:val="cs-CZ"/>
        </w:rPr>
      </w:pPr>
      <w:r w:rsidRPr="004E7385">
        <w:rPr>
          <w:rFonts w:ascii="Arial" w:hAnsi="Arial" w:cs="Arial"/>
          <w:snapToGrid w:val="0"/>
          <w:color w:val="auto"/>
          <w:sz w:val="20"/>
          <w:lang w:val="cs-CZ"/>
        </w:rPr>
        <w:t>Dílo je zhotovitel povinen provést a předat objednateli v dohodnutém termínu.</w:t>
      </w:r>
    </w:p>
    <w:p w14:paraId="46DF4DA2" w14:textId="77777777" w:rsidR="00293C16" w:rsidRPr="004E7385" w:rsidRDefault="00293C16" w:rsidP="004E7385">
      <w:pPr>
        <w:pStyle w:val="Texttabulky"/>
        <w:spacing w:line="300" w:lineRule="auto"/>
        <w:rPr>
          <w:rFonts w:ascii="Arial" w:hAnsi="Arial" w:cs="Arial"/>
          <w:b/>
          <w:snapToGrid w:val="0"/>
          <w:color w:val="auto"/>
          <w:sz w:val="20"/>
          <w:lang w:val="cs-CZ"/>
        </w:rPr>
      </w:pPr>
    </w:p>
    <w:p w14:paraId="7FB2265A" w14:textId="77777777" w:rsidR="00DC50D7" w:rsidRPr="004E7385" w:rsidRDefault="00DC50D7"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t>III.</w:t>
      </w:r>
    </w:p>
    <w:p w14:paraId="7076371D" w14:textId="77777777" w:rsidR="00DC50D7" w:rsidRPr="004E7385" w:rsidRDefault="00DC50D7"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 xml:space="preserve">Cena za provedení díla </w:t>
      </w:r>
    </w:p>
    <w:p w14:paraId="022D4D73" w14:textId="77777777" w:rsidR="00DC50D7" w:rsidRDefault="00DC50D7"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3.</w:t>
      </w:r>
      <w:r w:rsidR="00322607" w:rsidRPr="004E7385">
        <w:rPr>
          <w:rFonts w:ascii="Arial" w:hAnsi="Arial" w:cs="Arial"/>
          <w:snapToGrid w:val="0"/>
          <w:color w:val="auto"/>
          <w:sz w:val="20"/>
          <w:lang w:val="cs-CZ"/>
        </w:rPr>
        <w:t>1</w:t>
      </w:r>
    </w:p>
    <w:p w14:paraId="1F00D646" w14:textId="77777777" w:rsidR="00F27585" w:rsidRPr="00F27585" w:rsidRDefault="00F27585" w:rsidP="00F27585">
      <w:pPr>
        <w:widowControl w:val="0"/>
        <w:tabs>
          <w:tab w:val="left" w:pos="426"/>
        </w:tabs>
        <w:spacing w:line="300" w:lineRule="auto"/>
        <w:jc w:val="both"/>
        <w:rPr>
          <w:rFonts w:ascii="Arial" w:hAnsi="Arial" w:cs="Arial"/>
          <w:snapToGrid w:val="0"/>
          <w:sz w:val="20"/>
        </w:rPr>
      </w:pPr>
      <w:r>
        <w:rPr>
          <w:rFonts w:ascii="Arial" w:hAnsi="Arial" w:cs="Arial"/>
          <w:snapToGrid w:val="0"/>
          <w:sz w:val="20"/>
        </w:rPr>
        <w:t>C</w:t>
      </w:r>
      <w:r w:rsidRPr="00F27585">
        <w:rPr>
          <w:rFonts w:ascii="Arial" w:hAnsi="Arial" w:cs="Arial"/>
          <w:snapToGrid w:val="0"/>
          <w:sz w:val="20"/>
        </w:rPr>
        <w:t xml:space="preserve">elková cena za splnění celého předmětu smlouvy se sjednává takto: </w:t>
      </w:r>
    </w:p>
    <w:p w14:paraId="7E28F652" w14:textId="77777777" w:rsidR="00F27585" w:rsidRPr="00F27585" w:rsidRDefault="00F27585" w:rsidP="00F27585">
      <w:pPr>
        <w:widowControl w:val="0"/>
        <w:spacing w:line="300" w:lineRule="auto"/>
        <w:ind w:left="567"/>
        <w:jc w:val="both"/>
        <w:rPr>
          <w:rFonts w:ascii="Arial" w:hAnsi="Arial" w:cs="Arial"/>
          <w:snapToGrid w:val="0"/>
          <w:sz w:val="20"/>
        </w:rPr>
      </w:pPr>
      <w:bookmarkStart w:id="0" w:name="_Hlk6411352"/>
      <w:r w:rsidRPr="00F27585">
        <w:rPr>
          <w:rFonts w:ascii="Arial" w:hAnsi="Arial" w:cs="Arial"/>
          <w:snapToGrid w:val="0"/>
          <w:sz w:val="20"/>
        </w:rPr>
        <w:t xml:space="preserve">cena celkem bez DPH </w:t>
      </w:r>
      <w:r w:rsidRPr="00F27585">
        <w:rPr>
          <w:rFonts w:ascii="Arial" w:hAnsi="Arial" w:cs="Arial"/>
          <w:snapToGrid w:val="0"/>
          <w:sz w:val="20"/>
        </w:rPr>
        <w:tab/>
      </w:r>
      <w:r w:rsidRPr="00F27585">
        <w:rPr>
          <w:rFonts w:ascii="Arial" w:hAnsi="Arial" w:cs="Arial"/>
          <w:snapToGrid w:val="0"/>
          <w:sz w:val="20"/>
        </w:rPr>
        <w:tab/>
      </w:r>
      <w:r w:rsidRPr="00F27585">
        <w:rPr>
          <w:rFonts w:ascii="Arial" w:hAnsi="Arial" w:cs="Arial"/>
          <w:b/>
          <w:bCs/>
          <w:snapToGrid w:val="0"/>
          <w:sz w:val="20"/>
          <w:highlight w:val="yellow"/>
        </w:rPr>
        <w:t>………………………… Kč</w:t>
      </w:r>
    </w:p>
    <w:p w14:paraId="047EB628" w14:textId="77777777" w:rsidR="00F27585" w:rsidRPr="00F27585" w:rsidRDefault="00F27585" w:rsidP="00F27585">
      <w:pPr>
        <w:widowControl w:val="0"/>
        <w:spacing w:line="300" w:lineRule="auto"/>
        <w:ind w:left="567"/>
        <w:jc w:val="both"/>
        <w:rPr>
          <w:rFonts w:ascii="Arial" w:hAnsi="Arial" w:cs="Arial"/>
          <w:snapToGrid w:val="0"/>
          <w:sz w:val="20"/>
        </w:rPr>
      </w:pPr>
      <w:r w:rsidRPr="00F27585">
        <w:rPr>
          <w:rFonts w:ascii="Arial" w:hAnsi="Arial" w:cs="Arial"/>
          <w:snapToGrid w:val="0"/>
          <w:sz w:val="20"/>
        </w:rPr>
        <w:t xml:space="preserve">DPH </w:t>
      </w:r>
      <w:r w:rsidR="00D66D07" w:rsidRPr="00D66D07">
        <w:rPr>
          <w:rFonts w:ascii="Arial" w:hAnsi="Arial" w:cs="Arial"/>
          <w:snapToGrid w:val="0"/>
          <w:color w:val="FF0000"/>
          <w:sz w:val="20"/>
        </w:rPr>
        <w:t>12</w:t>
      </w:r>
      <w:r w:rsidRPr="00F27585">
        <w:rPr>
          <w:rFonts w:ascii="Arial" w:hAnsi="Arial" w:cs="Arial"/>
          <w:snapToGrid w:val="0"/>
          <w:sz w:val="20"/>
        </w:rPr>
        <w:t xml:space="preserve"> %</w:t>
      </w:r>
      <w:r w:rsidRPr="00F27585">
        <w:rPr>
          <w:rFonts w:ascii="Arial" w:hAnsi="Arial" w:cs="Arial"/>
          <w:snapToGrid w:val="0"/>
          <w:sz w:val="20"/>
        </w:rPr>
        <w:tab/>
      </w:r>
      <w:r w:rsidRPr="00F27585">
        <w:rPr>
          <w:rFonts w:ascii="Arial" w:hAnsi="Arial" w:cs="Arial"/>
          <w:snapToGrid w:val="0"/>
          <w:sz w:val="20"/>
        </w:rPr>
        <w:tab/>
      </w:r>
      <w:r w:rsidRPr="00F27585">
        <w:rPr>
          <w:rFonts w:ascii="Arial" w:hAnsi="Arial" w:cs="Arial"/>
          <w:snapToGrid w:val="0"/>
          <w:sz w:val="20"/>
        </w:rPr>
        <w:tab/>
      </w:r>
      <w:r w:rsidRPr="00F27585">
        <w:rPr>
          <w:rFonts w:ascii="Arial" w:hAnsi="Arial" w:cs="Arial"/>
          <w:b/>
          <w:bCs/>
          <w:snapToGrid w:val="0"/>
          <w:sz w:val="20"/>
          <w:highlight w:val="yellow"/>
        </w:rPr>
        <w:t>………………………… Kč</w:t>
      </w:r>
    </w:p>
    <w:p w14:paraId="0C1ED482" w14:textId="77777777" w:rsidR="00F27585" w:rsidRPr="004E7385" w:rsidRDefault="00F27585" w:rsidP="00F27585">
      <w:pPr>
        <w:widowControl w:val="0"/>
        <w:spacing w:line="300" w:lineRule="auto"/>
        <w:ind w:left="567"/>
        <w:jc w:val="both"/>
        <w:rPr>
          <w:rFonts w:ascii="Arial" w:hAnsi="Arial" w:cs="Arial"/>
          <w:snapToGrid w:val="0"/>
          <w:sz w:val="20"/>
        </w:rPr>
      </w:pPr>
      <w:r w:rsidRPr="00F27585">
        <w:rPr>
          <w:rFonts w:ascii="Arial" w:hAnsi="Arial" w:cs="Arial"/>
          <w:snapToGrid w:val="0"/>
          <w:sz w:val="20"/>
        </w:rPr>
        <w:t>cena celkem s DPH</w:t>
      </w:r>
      <w:r w:rsidRPr="00F27585">
        <w:rPr>
          <w:rFonts w:ascii="Arial" w:hAnsi="Arial" w:cs="Arial"/>
          <w:snapToGrid w:val="0"/>
          <w:sz w:val="20"/>
        </w:rPr>
        <w:tab/>
        <w:t xml:space="preserve">             </w:t>
      </w:r>
      <w:r w:rsidRPr="00F27585">
        <w:rPr>
          <w:rFonts w:ascii="Arial" w:hAnsi="Arial" w:cs="Arial"/>
          <w:b/>
          <w:bCs/>
          <w:snapToGrid w:val="0"/>
          <w:sz w:val="20"/>
          <w:highlight w:val="yellow"/>
        </w:rPr>
        <w:t>………………………… Kč</w:t>
      </w:r>
      <w:bookmarkEnd w:id="0"/>
    </w:p>
    <w:p w14:paraId="15CB26A4" w14:textId="77777777" w:rsidR="00B54809" w:rsidRPr="004E7385" w:rsidRDefault="00B54809" w:rsidP="004E7385">
      <w:pPr>
        <w:pStyle w:val="Texttabulky"/>
        <w:spacing w:line="300" w:lineRule="auto"/>
        <w:jc w:val="both"/>
        <w:outlineLvl w:val="0"/>
        <w:rPr>
          <w:rFonts w:ascii="Arial" w:hAnsi="Arial" w:cs="Arial"/>
          <w:snapToGrid w:val="0"/>
          <w:color w:val="auto"/>
          <w:sz w:val="20"/>
          <w:lang w:val="cs-CZ"/>
        </w:rPr>
      </w:pPr>
      <w:r w:rsidRPr="004E7385">
        <w:rPr>
          <w:rFonts w:ascii="Arial" w:hAnsi="Arial" w:cs="Arial"/>
          <w:snapToGrid w:val="0"/>
          <w:color w:val="auto"/>
          <w:sz w:val="20"/>
          <w:lang w:val="cs-CZ"/>
        </w:rPr>
        <w:t>3.2</w:t>
      </w:r>
    </w:p>
    <w:p w14:paraId="2D9629E3" w14:textId="77777777" w:rsidR="00F8458C" w:rsidRPr="004E7385" w:rsidRDefault="00B54809"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Dohodnutá cena za provedení díla zahrnuje veškeré náklady potřebné k jeho provedení a předání zhotovitelem objednateli podle čl. I. této smlouvy.</w:t>
      </w:r>
    </w:p>
    <w:p w14:paraId="74D1A7CD" w14:textId="77777777" w:rsidR="00B54809" w:rsidRPr="004E7385" w:rsidRDefault="00B54809" w:rsidP="004E7385">
      <w:pPr>
        <w:pStyle w:val="Texttabulky"/>
        <w:spacing w:line="300" w:lineRule="auto"/>
        <w:jc w:val="both"/>
        <w:outlineLvl w:val="0"/>
        <w:rPr>
          <w:rFonts w:ascii="Arial" w:hAnsi="Arial" w:cs="Arial"/>
          <w:snapToGrid w:val="0"/>
          <w:color w:val="auto"/>
          <w:sz w:val="20"/>
          <w:lang w:val="cs-CZ"/>
        </w:rPr>
      </w:pPr>
      <w:r w:rsidRPr="004E7385">
        <w:rPr>
          <w:rFonts w:ascii="Arial" w:hAnsi="Arial" w:cs="Arial"/>
          <w:snapToGrid w:val="0"/>
          <w:color w:val="auto"/>
          <w:sz w:val="20"/>
          <w:lang w:val="cs-CZ"/>
        </w:rPr>
        <w:t>3.3</w:t>
      </w:r>
    </w:p>
    <w:p w14:paraId="2A1F6879" w14:textId="77777777" w:rsidR="00B54809" w:rsidRPr="004E7385" w:rsidRDefault="00B54809"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Právo na zaplacení dohodnuté ceny za provedení díla vzniká zhotoviteli provedením díla, tj. jeho dokončením a předáním objednateli bez vad a nedodělků.</w:t>
      </w:r>
    </w:p>
    <w:p w14:paraId="11F7AD52" w14:textId="77777777" w:rsidR="0018038C" w:rsidRPr="004E7385" w:rsidRDefault="0018038C" w:rsidP="004E7385">
      <w:pPr>
        <w:pStyle w:val="Texttabulky"/>
        <w:spacing w:line="300" w:lineRule="auto"/>
        <w:rPr>
          <w:rFonts w:ascii="Arial" w:hAnsi="Arial" w:cs="Arial"/>
          <w:b/>
          <w:snapToGrid w:val="0"/>
          <w:color w:val="auto"/>
          <w:sz w:val="20"/>
          <w:lang w:val="cs-CZ"/>
        </w:rPr>
      </w:pPr>
    </w:p>
    <w:p w14:paraId="65C0E194" w14:textId="77777777" w:rsidR="00DC50D7" w:rsidRPr="004E7385" w:rsidRDefault="00DC50D7"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t>IV.</w:t>
      </w:r>
    </w:p>
    <w:p w14:paraId="339ACCD9" w14:textId="77777777" w:rsidR="00DC50D7" w:rsidRPr="004E7385" w:rsidRDefault="00DC50D7"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Cenové podmínky</w:t>
      </w:r>
    </w:p>
    <w:p w14:paraId="54B171C1" w14:textId="77777777" w:rsidR="000F3BE2" w:rsidRPr="004E7385" w:rsidRDefault="000F3BE2"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4.</w:t>
      </w:r>
      <w:r w:rsidR="00322607" w:rsidRPr="004E7385">
        <w:rPr>
          <w:rFonts w:ascii="Arial" w:hAnsi="Arial" w:cs="Arial"/>
          <w:snapToGrid w:val="0"/>
          <w:color w:val="auto"/>
          <w:sz w:val="20"/>
          <w:lang w:val="cs-CZ"/>
        </w:rPr>
        <w:t>1</w:t>
      </w:r>
    </w:p>
    <w:p w14:paraId="3665D98C" w14:textId="77777777" w:rsidR="00B54809" w:rsidRPr="004E7385" w:rsidRDefault="00B54809"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Zhotovitel přebírá nebezpečí změny okolností ve smyslu ust</w:t>
      </w:r>
      <w:r w:rsidR="00E308A7" w:rsidRPr="004E7385">
        <w:rPr>
          <w:rFonts w:ascii="Arial" w:hAnsi="Arial" w:cs="Arial"/>
          <w:snapToGrid w:val="0"/>
          <w:color w:val="auto"/>
          <w:sz w:val="20"/>
          <w:lang w:val="cs-CZ"/>
        </w:rPr>
        <w:t>anovení</w:t>
      </w:r>
      <w:r w:rsidRPr="004E7385">
        <w:rPr>
          <w:rFonts w:ascii="Arial" w:hAnsi="Arial" w:cs="Arial"/>
          <w:snapToGrid w:val="0"/>
          <w:color w:val="auto"/>
          <w:sz w:val="20"/>
          <w:lang w:val="cs-CZ"/>
        </w:rPr>
        <w:t xml:space="preserve"> § 2620 občanského zákoníku.</w:t>
      </w:r>
    </w:p>
    <w:p w14:paraId="7C57A0EE" w14:textId="77777777" w:rsidR="000F3BE2" w:rsidRPr="004E7385" w:rsidRDefault="000F3BE2"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4.2</w:t>
      </w:r>
    </w:p>
    <w:p w14:paraId="48C5B8D5" w14:textId="77777777" w:rsidR="005F352A" w:rsidRDefault="00F27585" w:rsidP="004E7385">
      <w:pPr>
        <w:pStyle w:val="Texttabulky"/>
        <w:spacing w:line="300" w:lineRule="auto"/>
        <w:jc w:val="both"/>
        <w:rPr>
          <w:rFonts w:ascii="Arial" w:hAnsi="Arial" w:cs="Arial"/>
          <w:snapToGrid w:val="0"/>
          <w:color w:val="auto"/>
          <w:sz w:val="20"/>
          <w:lang w:val="cs-CZ"/>
        </w:rPr>
      </w:pPr>
      <w:r>
        <w:rPr>
          <w:rFonts w:ascii="Arial" w:hAnsi="Arial" w:cs="Arial"/>
          <w:snapToGrid w:val="0"/>
          <w:color w:val="auto"/>
          <w:sz w:val="20"/>
          <w:lang w:val="cs-CZ"/>
        </w:rPr>
        <w:t xml:space="preserve">Výše </w:t>
      </w:r>
      <w:r w:rsidR="000F3BE2" w:rsidRPr="004E7385">
        <w:rPr>
          <w:rFonts w:ascii="Arial" w:hAnsi="Arial" w:cs="Arial"/>
          <w:snapToGrid w:val="0"/>
          <w:color w:val="auto"/>
          <w:sz w:val="20"/>
          <w:lang w:val="cs-CZ"/>
        </w:rPr>
        <w:t>DPH</w:t>
      </w:r>
      <w:r>
        <w:rPr>
          <w:rFonts w:ascii="Arial" w:hAnsi="Arial" w:cs="Arial"/>
          <w:snapToGrid w:val="0"/>
          <w:color w:val="auto"/>
          <w:sz w:val="20"/>
          <w:lang w:val="cs-CZ"/>
        </w:rPr>
        <w:t xml:space="preserve"> </w:t>
      </w:r>
      <w:r w:rsidR="000F3BE2" w:rsidRPr="004E7385">
        <w:rPr>
          <w:rFonts w:ascii="Arial" w:hAnsi="Arial" w:cs="Arial"/>
          <w:snapToGrid w:val="0"/>
          <w:color w:val="auto"/>
          <w:sz w:val="20"/>
          <w:lang w:val="cs-CZ"/>
        </w:rPr>
        <w:t>bude uvedena na faktuře zvlášť,</w:t>
      </w:r>
      <w:r w:rsidR="00AB00B3" w:rsidRPr="004E7385">
        <w:rPr>
          <w:rFonts w:ascii="Arial" w:hAnsi="Arial" w:cs="Arial"/>
          <w:snapToGrid w:val="0"/>
          <w:color w:val="auto"/>
          <w:sz w:val="20"/>
          <w:lang w:val="cs-CZ"/>
        </w:rPr>
        <w:t xml:space="preserve"> a to</w:t>
      </w:r>
      <w:r w:rsidR="000F3BE2" w:rsidRPr="004E7385">
        <w:rPr>
          <w:rFonts w:ascii="Arial" w:hAnsi="Arial" w:cs="Arial"/>
          <w:snapToGrid w:val="0"/>
          <w:color w:val="auto"/>
          <w:sz w:val="20"/>
          <w:lang w:val="cs-CZ"/>
        </w:rPr>
        <w:t xml:space="preserve"> podle</w:t>
      </w:r>
      <w:r w:rsidR="00AB00B3" w:rsidRPr="004E7385">
        <w:rPr>
          <w:rFonts w:ascii="Arial" w:hAnsi="Arial" w:cs="Arial"/>
          <w:snapToGrid w:val="0"/>
          <w:color w:val="auto"/>
          <w:sz w:val="20"/>
          <w:lang w:val="cs-CZ"/>
        </w:rPr>
        <w:t xml:space="preserve"> </w:t>
      </w:r>
      <w:r w:rsidR="000F3BE2" w:rsidRPr="004E7385">
        <w:rPr>
          <w:rFonts w:ascii="Arial" w:hAnsi="Arial" w:cs="Arial"/>
          <w:snapToGrid w:val="0"/>
          <w:color w:val="auto"/>
          <w:sz w:val="20"/>
          <w:lang w:val="cs-CZ"/>
        </w:rPr>
        <w:t xml:space="preserve">obecně závazných </w:t>
      </w:r>
      <w:r w:rsidR="00AB00B3" w:rsidRPr="004E7385">
        <w:rPr>
          <w:rFonts w:ascii="Arial" w:hAnsi="Arial" w:cs="Arial"/>
          <w:snapToGrid w:val="0"/>
          <w:color w:val="auto"/>
          <w:sz w:val="20"/>
          <w:lang w:val="cs-CZ"/>
        </w:rPr>
        <w:t>právních</w:t>
      </w:r>
      <w:r w:rsidR="000F3BE2" w:rsidRPr="004E7385">
        <w:rPr>
          <w:rFonts w:ascii="Arial" w:hAnsi="Arial" w:cs="Arial"/>
          <w:snapToGrid w:val="0"/>
          <w:color w:val="auto"/>
          <w:sz w:val="20"/>
          <w:lang w:val="cs-CZ"/>
        </w:rPr>
        <w:t xml:space="preserve"> předpisů</w:t>
      </w:r>
      <w:r w:rsidR="00AB00B3" w:rsidRPr="004E7385">
        <w:rPr>
          <w:rFonts w:ascii="Arial" w:hAnsi="Arial" w:cs="Arial"/>
          <w:snapToGrid w:val="0"/>
          <w:color w:val="auto"/>
          <w:sz w:val="20"/>
          <w:lang w:val="cs-CZ"/>
        </w:rPr>
        <w:t xml:space="preserve"> účinných</w:t>
      </w:r>
      <w:r w:rsidR="000F3BE2" w:rsidRPr="004E7385">
        <w:rPr>
          <w:rFonts w:ascii="Arial" w:hAnsi="Arial" w:cs="Arial"/>
          <w:snapToGrid w:val="0"/>
          <w:color w:val="auto"/>
          <w:sz w:val="20"/>
          <w:lang w:val="cs-CZ"/>
        </w:rPr>
        <w:t xml:space="preserve"> ke dni uskutečnění zdanitelného plnění. </w:t>
      </w:r>
    </w:p>
    <w:p w14:paraId="64508C48" w14:textId="77777777" w:rsidR="00D66D07" w:rsidRDefault="00D66D07" w:rsidP="00D66D07">
      <w:pPr>
        <w:pStyle w:val="Texttabulky"/>
        <w:spacing w:line="300" w:lineRule="auto"/>
        <w:jc w:val="both"/>
        <w:rPr>
          <w:rFonts w:ascii="Arial" w:hAnsi="Arial" w:cs="Arial"/>
          <w:sz w:val="20"/>
          <w:lang w:val="cs-CZ"/>
        </w:rPr>
      </w:pPr>
      <w:r>
        <w:rPr>
          <w:rFonts w:ascii="Arial" w:hAnsi="Arial" w:cs="Arial"/>
          <w:sz w:val="20"/>
          <w:lang w:val="cs-CZ"/>
        </w:rPr>
        <w:t>4.3.</w:t>
      </w:r>
    </w:p>
    <w:p w14:paraId="01229C3F" w14:textId="77777777" w:rsidR="00D66D07" w:rsidRDefault="00D66D07" w:rsidP="00D66D07">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DPH nebo v případě chybně stanovené sazby DPH. V tomto případě bude cena za provedení díla upravena podle sazby DPH platné v době vzniku zdanitelného plnění. O této skutečnosti nemusí smluvní strany uzavírat dodatek ke smlouvě. </w:t>
      </w:r>
    </w:p>
    <w:p w14:paraId="27D0DA8E" w14:textId="77777777" w:rsidR="00BB72C7" w:rsidRPr="004E7385" w:rsidRDefault="00BB72C7" w:rsidP="004E7385">
      <w:pPr>
        <w:pStyle w:val="Texttabulky"/>
        <w:spacing w:line="300" w:lineRule="auto"/>
        <w:rPr>
          <w:rFonts w:ascii="Arial" w:hAnsi="Arial" w:cs="Arial"/>
          <w:b/>
          <w:snapToGrid w:val="0"/>
          <w:color w:val="auto"/>
          <w:sz w:val="20"/>
          <w:lang w:val="cs-CZ"/>
        </w:rPr>
      </w:pPr>
    </w:p>
    <w:p w14:paraId="125D3FDF" w14:textId="77777777" w:rsidR="00BC393B" w:rsidRPr="004E7385" w:rsidRDefault="00BC393B"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t>V.</w:t>
      </w:r>
    </w:p>
    <w:p w14:paraId="1E681B87" w14:textId="77777777" w:rsidR="00BC393B" w:rsidRPr="004E7385" w:rsidRDefault="00BC393B"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Platební podmínky</w:t>
      </w:r>
    </w:p>
    <w:p w14:paraId="1AF4CD25" w14:textId="77777777" w:rsidR="00596546" w:rsidRPr="004E7385" w:rsidRDefault="00596546"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5.1</w:t>
      </w:r>
    </w:p>
    <w:p w14:paraId="3C6EBE06" w14:textId="77777777" w:rsidR="00596546" w:rsidRPr="00594E6D" w:rsidRDefault="00596546" w:rsidP="004E7385">
      <w:pPr>
        <w:pStyle w:val="Texttabulky"/>
        <w:spacing w:line="300" w:lineRule="auto"/>
        <w:jc w:val="both"/>
        <w:rPr>
          <w:rFonts w:ascii="Arial" w:hAnsi="Arial" w:cs="Arial"/>
          <w:b/>
          <w:snapToGrid w:val="0"/>
          <w:color w:val="0070C0"/>
          <w:sz w:val="20"/>
          <w:lang w:val="cs-CZ"/>
        </w:rPr>
      </w:pPr>
      <w:r w:rsidRPr="004E7385">
        <w:rPr>
          <w:rFonts w:ascii="Arial" w:hAnsi="Arial" w:cs="Arial"/>
          <w:snapToGrid w:val="0"/>
          <w:color w:val="auto"/>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7F7CC980" w14:textId="77777777" w:rsidR="00D66D07" w:rsidRDefault="00D66D07" w:rsidP="00D66D07">
      <w:pPr>
        <w:pStyle w:val="Texttabulky"/>
        <w:spacing w:line="300" w:lineRule="auto"/>
        <w:rPr>
          <w:rFonts w:ascii="Arial" w:hAnsi="Arial" w:cs="Arial"/>
          <w:bCs/>
          <w:sz w:val="20"/>
        </w:rPr>
      </w:pPr>
      <w:r>
        <w:rPr>
          <w:rFonts w:ascii="Arial" w:hAnsi="Arial" w:cs="Arial"/>
          <w:sz w:val="20"/>
          <w:lang w:val="cs-CZ"/>
        </w:rPr>
        <w:t>5.2</w:t>
      </w:r>
    </w:p>
    <w:p w14:paraId="714B296F" w14:textId="77777777" w:rsidR="00D66D07" w:rsidRDefault="00D66D07" w:rsidP="00D66D07">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w:t>
      </w:r>
      <w:r>
        <w:rPr>
          <w:rFonts w:ascii="Arial" w:hAnsi="Arial" w:cs="Arial"/>
          <w:bCs/>
          <w:sz w:val="20"/>
        </w:rPr>
        <w:lastRenderedPageBreak/>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6B8183ED" w14:textId="77777777" w:rsidR="00BE3C23" w:rsidRPr="004E7385" w:rsidRDefault="00BE3C23" w:rsidP="004E7385">
      <w:pPr>
        <w:pStyle w:val="Texttabulky"/>
        <w:spacing w:line="300" w:lineRule="auto"/>
        <w:rPr>
          <w:rFonts w:ascii="Arial" w:hAnsi="Arial" w:cs="Arial"/>
          <w:b/>
          <w:snapToGrid w:val="0"/>
          <w:color w:val="auto"/>
          <w:sz w:val="20"/>
          <w:lang w:val="cs-CZ"/>
        </w:rPr>
      </w:pPr>
    </w:p>
    <w:p w14:paraId="62AF1DFF" w14:textId="77777777" w:rsidR="000F3BE2" w:rsidRPr="004E7385" w:rsidRDefault="000F3BE2"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t>VI.</w:t>
      </w:r>
    </w:p>
    <w:p w14:paraId="731EA610" w14:textId="77777777" w:rsidR="000F3BE2" w:rsidRPr="004E7385" w:rsidRDefault="000F3BE2"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Předání a převzetí díla</w:t>
      </w:r>
    </w:p>
    <w:p w14:paraId="79D59943" w14:textId="77777777" w:rsidR="000F3BE2" w:rsidRPr="004E7385" w:rsidRDefault="000F3BE2"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6.</w:t>
      </w:r>
      <w:r w:rsidR="00322607" w:rsidRPr="004E7385">
        <w:rPr>
          <w:rFonts w:ascii="Arial" w:hAnsi="Arial" w:cs="Arial"/>
          <w:snapToGrid w:val="0"/>
          <w:color w:val="auto"/>
          <w:sz w:val="20"/>
          <w:lang w:val="cs-CZ"/>
        </w:rPr>
        <w:t>1</w:t>
      </w:r>
    </w:p>
    <w:p w14:paraId="12659D73" w14:textId="77777777" w:rsidR="00B54809" w:rsidRPr="004E7385" w:rsidRDefault="00B54809"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Dílo vymezené v čl. I. této smlouvy bude</w:t>
      </w:r>
      <w:r w:rsidR="00AB00B3" w:rsidRPr="004E7385">
        <w:rPr>
          <w:rFonts w:ascii="Arial" w:hAnsi="Arial" w:cs="Arial"/>
          <w:snapToGrid w:val="0"/>
          <w:color w:val="auto"/>
          <w:sz w:val="20"/>
          <w:lang w:val="cs-CZ"/>
        </w:rPr>
        <w:t xml:space="preserve"> řádně provedeno</w:t>
      </w:r>
      <w:r w:rsidRPr="004E7385">
        <w:rPr>
          <w:rFonts w:ascii="Arial" w:hAnsi="Arial" w:cs="Arial"/>
          <w:snapToGrid w:val="0"/>
          <w:color w:val="auto"/>
          <w:sz w:val="20"/>
          <w:lang w:val="cs-CZ"/>
        </w:rPr>
        <w:t xml:space="preserve"> </w:t>
      </w:r>
      <w:r w:rsidR="00AB00B3" w:rsidRPr="004E7385">
        <w:rPr>
          <w:rFonts w:ascii="Arial" w:hAnsi="Arial" w:cs="Arial"/>
          <w:snapToGrid w:val="0"/>
          <w:color w:val="auto"/>
          <w:sz w:val="20"/>
          <w:lang w:val="cs-CZ"/>
        </w:rPr>
        <w:t xml:space="preserve">jeho </w:t>
      </w:r>
      <w:r w:rsidR="00C5222E">
        <w:rPr>
          <w:rFonts w:ascii="Arial" w:hAnsi="Arial" w:cs="Arial"/>
          <w:snapToGrid w:val="0"/>
          <w:color w:val="auto"/>
          <w:sz w:val="20"/>
          <w:lang w:val="cs-CZ"/>
        </w:rPr>
        <w:t>do</w:t>
      </w:r>
      <w:r w:rsidR="00AB00B3" w:rsidRPr="004E7385">
        <w:rPr>
          <w:rFonts w:ascii="Arial" w:hAnsi="Arial" w:cs="Arial"/>
          <w:snapToGrid w:val="0"/>
          <w:color w:val="auto"/>
          <w:sz w:val="20"/>
          <w:lang w:val="cs-CZ"/>
        </w:rPr>
        <w:t>končením a</w:t>
      </w:r>
      <w:r w:rsidRPr="004E7385">
        <w:rPr>
          <w:rFonts w:ascii="Arial" w:hAnsi="Arial" w:cs="Arial"/>
          <w:snapToGrid w:val="0"/>
          <w:color w:val="auto"/>
          <w:sz w:val="20"/>
          <w:lang w:val="cs-CZ"/>
        </w:rPr>
        <w:t xml:space="preserve"> předáním objednateli ve</w:t>
      </w:r>
      <w:r w:rsidR="0052295E" w:rsidRPr="004E7385">
        <w:rPr>
          <w:rFonts w:ascii="Arial" w:hAnsi="Arial" w:cs="Arial"/>
          <w:snapToGrid w:val="0"/>
          <w:color w:val="auto"/>
          <w:sz w:val="20"/>
          <w:lang w:val="cs-CZ"/>
        </w:rPr>
        <w:t> </w:t>
      </w:r>
      <w:r w:rsidRPr="004E7385">
        <w:rPr>
          <w:rFonts w:ascii="Arial" w:hAnsi="Arial" w:cs="Arial"/>
          <w:snapToGrid w:val="0"/>
          <w:color w:val="auto"/>
          <w:sz w:val="20"/>
          <w:lang w:val="cs-CZ"/>
        </w:rPr>
        <w:t>smyslu příslušných ustanovení občanského zákoníku.</w:t>
      </w:r>
    </w:p>
    <w:p w14:paraId="5F55ECDD" w14:textId="77777777" w:rsidR="00B54809" w:rsidRPr="004E7385" w:rsidRDefault="00B54809"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6.2</w:t>
      </w:r>
    </w:p>
    <w:p w14:paraId="7E6CBAF0" w14:textId="77777777" w:rsidR="005A5A40" w:rsidRPr="004E7385" w:rsidRDefault="00B54809"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w:t>
      </w:r>
      <w:r w:rsidR="00AB00B3" w:rsidRPr="004E7385">
        <w:rPr>
          <w:rFonts w:ascii="Arial" w:hAnsi="Arial" w:cs="Arial"/>
          <w:snapToGrid w:val="0"/>
          <w:color w:val="auto"/>
          <w:sz w:val="20"/>
          <w:lang w:val="cs-CZ"/>
        </w:rPr>
        <w:t>,</w:t>
      </w:r>
      <w:r w:rsidRPr="004E7385">
        <w:rPr>
          <w:rFonts w:ascii="Arial" w:hAnsi="Arial" w:cs="Arial"/>
          <w:snapToGrid w:val="0"/>
          <w:color w:val="auto"/>
          <w:sz w:val="20"/>
          <w:lang w:val="cs-CZ"/>
        </w:rPr>
        <w:t xml:space="preserve"> a současně stanovit zhotoviteli v předávacím protokolu termín jejich odstranění.</w:t>
      </w:r>
    </w:p>
    <w:p w14:paraId="2C4C9588" w14:textId="77777777" w:rsidR="00B54809" w:rsidRPr="004E7385" w:rsidRDefault="00B54809"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6.3</w:t>
      </w:r>
    </w:p>
    <w:p w14:paraId="11113E21" w14:textId="77777777" w:rsidR="00B54809" w:rsidRPr="004E7385" w:rsidRDefault="00B54809"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Zápis o předání a převzetí díla bude obsahovat zejména tyto náležitosti:</w:t>
      </w:r>
    </w:p>
    <w:p w14:paraId="5D89228C" w14:textId="77777777" w:rsidR="00B54809" w:rsidRPr="004E7385" w:rsidRDefault="00B54809" w:rsidP="004E7385">
      <w:pPr>
        <w:pStyle w:val="Texttabulky"/>
        <w:numPr>
          <w:ilvl w:val="0"/>
          <w:numId w:val="9"/>
        </w:numPr>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 xml:space="preserve">uvedení smluvních </w:t>
      </w:r>
      <w:r w:rsidR="00AB00B3" w:rsidRPr="004E7385">
        <w:rPr>
          <w:rFonts w:ascii="Arial" w:hAnsi="Arial" w:cs="Arial"/>
          <w:snapToGrid w:val="0"/>
          <w:color w:val="auto"/>
          <w:sz w:val="20"/>
          <w:lang w:val="cs-CZ"/>
        </w:rPr>
        <w:t>stran,</w:t>
      </w:r>
    </w:p>
    <w:p w14:paraId="70FF354A" w14:textId="77777777" w:rsidR="00B54809" w:rsidRPr="004E7385" w:rsidRDefault="00B54809" w:rsidP="004E7385">
      <w:pPr>
        <w:pStyle w:val="Texttabulky"/>
        <w:numPr>
          <w:ilvl w:val="0"/>
          <w:numId w:val="9"/>
        </w:numPr>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název provedeného díla</w:t>
      </w:r>
      <w:r w:rsidR="00AB00B3" w:rsidRPr="004E7385">
        <w:rPr>
          <w:rFonts w:ascii="Arial" w:hAnsi="Arial" w:cs="Arial"/>
          <w:snapToGrid w:val="0"/>
          <w:color w:val="auto"/>
          <w:sz w:val="20"/>
          <w:lang w:val="cs-CZ"/>
        </w:rPr>
        <w:t>,</w:t>
      </w:r>
    </w:p>
    <w:p w14:paraId="09AC4F52" w14:textId="77777777" w:rsidR="00B54809" w:rsidRPr="004E7385" w:rsidRDefault="00B54809" w:rsidP="004E7385">
      <w:pPr>
        <w:pStyle w:val="Texttabulky"/>
        <w:numPr>
          <w:ilvl w:val="0"/>
          <w:numId w:val="9"/>
        </w:numPr>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soupis provedeného díla</w:t>
      </w:r>
      <w:r w:rsidR="00AB00B3" w:rsidRPr="004E7385">
        <w:rPr>
          <w:rFonts w:ascii="Arial" w:hAnsi="Arial" w:cs="Arial"/>
          <w:snapToGrid w:val="0"/>
          <w:color w:val="auto"/>
          <w:sz w:val="20"/>
          <w:lang w:val="cs-CZ"/>
        </w:rPr>
        <w:t>,</w:t>
      </w:r>
    </w:p>
    <w:p w14:paraId="326BC4F2" w14:textId="77777777" w:rsidR="00B54809" w:rsidRPr="004E7385" w:rsidRDefault="00B54809" w:rsidP="004E7385">
      <w:pPr>
        <w:pStyle w:val="Texttabulky"/>
        <w:numPr>
          <w:ilvl w:val="0"/>
          <w:numId w:val="9"/>
        </w:numPr>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datum zahájení a ukončení převzetí provedeného díla</w:t>
      </w:r>
      <w:r w:rsidR="00AB00B3" w:rsidRPr="004E7385">
        <w:rPr>
          <w:rFonts w:ascii="Arial" w:hAnsi="Arial" w:cs="Arial"/>
          <w:snapToGrid w:val="0"/>
          <w:color w:val="auto"/>
          <w:sz w:val="20"/>
          <w:lang w:val="cs-CZ"/>
        </w:rPr>
        <w:t>,</w:t>
      </w:r>
    </w:p>
    <w:p w14:paraId="6B6F4EAE" w14:textId="77777777" w:rsidR="00B54809" w:rsidRPr="004E7385" w:rsidRDefault="00B54809" w:rsidP="004E7385">
      <w:pPr>
        <w:pStyle w:val="Texttabulky"/>
        <w:numPr>
          <w:ilvl w:val="0"/>
          <w:numId w:val="9"/>
        </w:numPr>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stanovisko objednatele, zda provedené dílo přejímá nebo nikoliv a z jakých důvodů</w:t>
      </w:r>
      <w:r w:rsidR="00AB00B3" w:rsidRPr="004E7385">
        <w:rPr>
          <w:rFonts w:ascii="Arial" w:hAnsi="Arial" w:cs="Arial"/>
          <w:snapToGrid w:val="0"/>
          <w:color w:val="auto"/>
          <w:sz w:val="20"/>
          <w:lang w:val="cs-CZ"/>
        </w:rPr>
        <w:t>,</w:t>
      </w:r>
    </w:p>
    <w:p w14:paraId="282A5017" w14:textId="77777777" w:rsidR="00B54809" w:rsidRPr="004E7385" w:rsidRDefault="00B54809" w:rsidP="004E7385">
      <w:pPr>
        <w:pStyle w:val="Texttabulky"/>
        <w:numPr>
          <w:ilvl w:val="0"/>
          <w:numId w:val="9"/>
        </w:numPr>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eventuální odchylky oproti smlouvě, technickým normám apod.</w:t>
      </w:r>
      <w:r w:rsidR="006907DC" w:rsidRPr="004E7385">
        <w:rPr>
          <w:rFonts w:ascii="Arial" w:hAnsi="Arial" w:cs="Arial"/>
          <w:snapToGrid w:val="0"/>
          <w:color w:val="auto"/>
          <w:sz w:val="20"/>
          <w:lang w:val="cs-CZ"/>
        </w:rPr>
        <w:t>,</w:t>
      </w:r>
    </w:p>
    <w:p w14:paraId="7A4F44F7" w14:textId="77777777" w:rsidR="00B54809" w:rsidRPr="004E7385" w:rsidRDefault="00B54809" w:rsidP="004E7385">
      <w:pPr>
        <w:pStyle w:val="Texttabulky"/>
        <w:numPr>
          <w:ilvl w:val="0"/>
          <w:numId w:val="9"/>
        </w:numPr>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soupis případných vad a nedodělků a termíny jejich odstranění.</w:t>
      </w:r>
    </w:p>
    <w:p w14:paraId="4E15A3ED" w14:textId="77777777" w:rsidR="002013CC" w:rsidRPr="004E7385" w:rsidRDefault="002013CC" w:rsidP="004E7385">
      <w:pPr>
        <w:pStyle w:val="Texttabulky"/>
        <w:spacing w:line="300" w:lineRule="auto"/>
        <w:rPr>
          <w:rFonts w:ascii="Arial" w:hAnsi="Arial" w:cs="Arial"/>
          <w:b/>
          <w:snapToGrid w:val="0"/>
          <w:color w:val="auto"/>
          <w:sz w:val="20"/>
          <w:lang w:val="cs-CZ"/>
        </w:rPr>
      </w:pPr>
    </w:p>
    <w:p w14:paraId="2F3EA007" w14:textId="77777777" w:rsidR="000F3BE2" w:rsidRPr="004E7385" w:rsidRDefault="000F3BE2"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t>VII.</w:t>
      </w:r>
    </w:p>
    <w:p w14:paraId="108DF9B9" w14:textId="77777777" w:rsidR="000F3BE2" w:rsidRPr="004E7385" w:rsidRDefault="003F39B2"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Záruka za dílo</w:t>
      </w:r>
      <w:r w:rsidR="00AB00B3" w:rsidRPr="004E7385">
        <w:rPr>
          <w:rFonts w:ascii="Arial" w:hAnsi="Arial" w:cs="Arial"/>
          <w:b/>
          <w:snapToGrid w:val="0"/>
          <w:color w:val="auto"/>
          <w:sz w:val="20"/>
          <w:u w:val="single"/>
          <w:lang w:val="cs-CZ"/>
        </w:rPr>
        <w:t xml:space="preserve"> – </w:t>
      </w:r>
      <w:r w:rsidRPr="004E7385">
        <w:rPr>
          <w:rFonts w:ascii="Arial" w:hAnsi="Arial" w:cs="Arial"/>
          <w:b/>
          <w:snapToGrid w:val="0"/>
          <w:color w:val="auto"/>
          <w:sz w:val="20"/>
          <w:u w:val="single"/>
          <w:lang w:val="cs-CZ"/>
        </w:rPr>
        <w:t>o</w:t>
      </w:r>
      <w:r w:rsidR="000F3BE2" w:rsidRPr="004E7385">
        <w:rPr>
          <w:rFonts w:ascii="Arial" w:hAnsi="Arial" w:cs="Arial"/>
          <w:b/>
          <w:snapToGrid w:val="0"/>
          <w:color w:val="auto"/>
          <w:sz w:val="20"/>
          <w:u w:val="single"/>
          <w:lang w:val="cs-CZ"/>
        </w:rPr>
        <w:t>dpovědnost za vady</w:t>
      </w:r>
    </w:p>
    <w:p w14:paraId="31B1E521" w14:textId="77777777" w:rsidR="000F3BE2" w:rsidRPr="004E7385" w:rsidRDefault="000F3BE2"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7.</w:t>
      </w:r>
      <w:r w:rsidR="00322607" w:rsidRPr="004E7385">
        <w:rPr>
          <w:rFonts w:ascii="Arial" w:hAnsi="Arial" w:cs="Arial"/>
          <w:snapToGrid w:val="0"/>
          <w:color w:val="auto"/>
          <w:sz w:val="20"/>
          <w:lang w:val="cs-CZ"/>
        </w:rPr>
        <w:t>1</w:t>
      </w:r>
    </w:p>
    <w:p w14:paraId="10B0024D" w14:textId="77777777" w:rsidR="000F3BE2" w:rsidRPr="004E7385" w:rsidRDefault="000F3BE2"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Zhotovitel odpovídá za to, že dílo touto smlouvou sjednané bude provedeno podle podmínek této smlouvy</w:t>
      </w:r>
      <w:r w:rsidR="00AB00B3" w:rsidRPr="004E7385">
        <w:rPr>
          <w:rFonts w:ascii="Arial" w:hAnsi="Arial" w:cs="Arial"/>
          <w:snapToGrid w:val="0"/>
          <w:color w:val="auto"/>
          <w:sz w:val="20"/>
          <w:lang w:val="cs-CZ"/>
        </w:rPr>
        <w:t>,</w:t>
      </w:r>
      <w:r w:rsidRPr="004E7385">
        <w:rPr>
          <w:rFonts w:ascii="Arial" w:hAnsi="Arial" w:cs="Arial"/>
          <w:snapToGrid w:val="0"/>
          <w:color w:val="auto"/>
          <w:sz w:val="20"/>
          <w:lang w:val="cs-CZ"/>
        </w:rPr>
        <w:t xml:space="preserve"> že bude mít vlastnosti obvyklé a že bude provedeno bez vad a nedodělků.</w:t>
      </w:r>
    </w:p>
    <w:p w14:paraId="4B54F93F" w14:textId="77777777" w:rsidR="000F3BE2" w:rsidRPr="004E7385" w:rsidRDefault="000F3BE2"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7.2</w:t>
      </w:r>
    </w:p>
    <w:p w14:paraId="15EAC559" w14:textId="77777777" w:rsidR="00E6360F" w:rsidRPr="004E7385" w:rsidRDefault="000F3BE2"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Zhotovitel odpovídá za to, že dílo touto smlouvou sjednané bude provedeno </w:t>
      </w:r>
      <w:r w:rsidR="00514BD9" w:rsidRPr="004E7385">
        <w:rPr>
          <w:rFonts w:ascii="Arial" w:hAnsi="Arial" w:cs="Arial"/>
          <w:snapToGrid w:val="0"/>
          <w:color w:val="auto"/>
          <w:sz w:val="20"/>
          <w:lang w:val="cs-CZ"/>
        </w:rPr>
        <w:t>v souladu s obecně závaznými právními předpisy, technickými normami apod.</w:t>
      </w:r>
    </w:p>
    <w:p w14:paraId="6AA1AA8A" w14:textId="77777777" w:rsidR="003F39B2" w:rsidRPr="004E7385" w:rsidRDefault="003F39B2"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7.3</w:t>
      </w:r>
    </w:p>
    <w:p w14:paraId="57186DB6" w14:textId="77777777" w:rsidR="001C3685" w:rsidRPr="004E7385" w:rsidRDefault="003F39B2"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Záruční doba je</w:t>
      </w:r>
      <w:r w:rsidR="00305E59" w:rsidRPr="004E7385">
        <w:rPr>
          <w:rFonts w:ascii="Arial" w:hAnsi="Arial" w:cs="Arial"/>
          <w:snapToGrid w:val="0"/>
          <w:color w:val="auto"/>
          <w:sz w:val="20"/>
          <w:lang w:val="cs-CZ"/>
        </w:rPr>
        <w:t xml:space="preserve"> </w:t>
      </w:r>
      <w:r w:rsidR="007732C4" w:rsidRPr="004E7385">
        <w:rPr>
          <w:rFonts w:ascii="Arial" w:hAnsi="Arial" w:cs="Arial"/>
          <w:snapToGrid w:val="0"/>
          <w:color w:val="auto"/>
          <w:sz w:val="20"/>
          <w:highlight w:val="yellow"/>
          <w:lang w:val="cs-CZ"/>
        </w:rPr>
        <w:t>………………</w:t>
      </w:r>
      <w:proofErr w:type="gramStart"/>
      <w:r w:rsidR="007732C4" w:rsidRPr="004E7385">
        <w:rPr>
          <w:rFonts w:ascii="Arial" w:hAnsi="Arial" w:cs="Arial"/>
          <w:snapToGrid w:val="0"/>
          <w:color w:val="auto"/>
          <w:sz w:val="20"/>
          <w:highlight w:val="yellow"/>
          <w:lang w:val="cs-CZ"/>
        </w:rPr>
        <w:t>…….</w:t>
      </w:r>
      <w:proofErr w:type="gramEnd"/>
      <w:r w:rsidR="007732C4" w:rsidRPr="004E7385">
        <w:rPr>
          <w:rFonts w:ascii="Arial" w:hAnsi="Arial" w:cs="Arial"/>
          <w:snapToGrid w:val="0"/>
          <w:color w:val="auto"/>
          <w:sz w:val="20"/>
          <w:highlight w:val="yellow"/>
          <w:lang w:val="cs-CZ"/>
        </w:rPr>
        <w:t>.</w:t>
      </w:r>
      <w:r w:rsidR="00102B08" w:rsidRPr="004E7385">
        <w:rPr>
          <w:rFonts w:ascii="Arial" w:hAnsi="Arial" w:cs="Arial"/>
          <w:snapToGrid w:val="0"/>
          <w:color w:val="auto"/>
          <w:sz w:val="20"/>
          <w:lang w:val="cs-CZ"/>
        </w:rPr>
        <w:t xml:space="preserve"> </w:t>
      </w:r>
      <w:r w:rsidR="005A3AD7" w:rsidRPr="004E7385">
        <w:rPr>
          <w:rFonts w:ascii="Arial" w:hAnsi="Arial" w:cs="Arial"/>
          <w:snapToGrid w:val="0"/>
          <w:color w:val="auto"/>
          <w:sz w:val="20"/>
          <w:lang w:val="cs-CZ"/>
        </w:rPr>
        <w:t xml:space="preserve">a </w:t>
      </w:r>
      <w:r w:rsidRPr="004E7385">
        <w:rPr>
          <w:rFonts w:ascii="Arial" w:hAnsi="Arial" w:cs="Arial"/>
          <w:snapToGrid w:val="0"/>
          <w:color w:val="auto"/>
          <w:sz w:val="20"/>
          <w:lang w:val="cs-CZ"/>
        </w:rPr>
        <w:t>počíná plynout ode dne protokolárního předání a převzetí díla</w:t>
      </w:r>
      <w:r w:rsidR="0066525C" w:rsidRPr="004E7385">
        <w:rPr>
          <w:rFonts w:ascii="Arial" w:hAnsi="Arial" w:cs="Arial"/>
          <w:snapToGrid w:val="0"/>
          <w:color w:val="auto"/>
          <w:sz w:val="20"/>
          <w:lang w:val="cs-CZ"/>
        </w:rPr>
        <w:t>.</w:t>
      </w:r>
    </w:p>
    <w:p w14:paraId="5F35C970" w14:textId="77777777" w:rsidR="0066525C" w:rsidRPr="004E7385" w:rsidRDefault="0066525C" w:rsidP="004E7385">
      <w:pPr>
        <w:pStyle w:val="Texttabulky"/>
        <w:spacing w:line="300" w:lineRule="auto"/>
        <w:jc w:val="both"/>
        <w:rPr>
          <w:rFonts w:ascii="Arial" w:hAnsi="Arial" w:cs="Arial"/>
          <w:snapToGrid w:val="0"/>
          <w:color w:val="auto"/>
          <w:sz w:val="20"/>
          <w:lang w:val="cs-CZ"/>
        </w:rPr>
      </w:pPr>
    </w:p>
    <w:p w14:paraId="2D7DC43A" w14:textId="77777777" w:rsidR="000F3BE2" w:rsidRPr="004E7385" w:rsidRDefault="000F3BE2"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lastRenderedPageBreak/>
        <w:t>VIII.</w:t>
      </w:r>
    </w:p>
    <w:p w14:paraId="4CDDA62F" w14:textId="77777777" w:rsidR="000F3BE2" w:rsidRPr="004E7385" w:rsidRDefault="000F3BE2"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Smluvní pokuty a odstoupení od smlouvy</w:t>
      </w:r>
    </w:p>
    <w:p w14:paraId="6E3D2CFE" w14:textId="77777777" w:rsidR="0066525C" w:rsidRPr="004E7385" w:rsidRDefault="0066525C"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3BF3F6E6" w14:textId="77777777" w:rsidR="00401241" w:rsidRDefault="008E7A1E" w:rsidP="00E54870">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strany se dohodly, že při nedodržení sjednaných termínů dokončení a předání provedeného díla, resp. jeho části, objednateli zhotovitel zaplatí objednateli smluvní pokutu ve</w:t>
      </w:r>
      <w:r w:rsidR="00A65DA4" w:rsidRPr="004E7385">
        <w:rPr>
          <w:rFonts w:ascii="Arial" w:hAnsi="Arial" w:cs="Arial"/>
          <w:snapToGrid w:val="0"/>
          <w:color w:val="auto"/>
          <w:sz w:val="20"/>
          <w:lang w:val="cs-CZ"/>
        </w:rPr>
        <w:t xml:space="preserve"> výši</w:t>
      </w:r>
      <w:r w:rsidRPr="004E7385">
        <w:rPr>
          <w:rFonts w:ascii="Arial" w:hAnsi="Arial" w:cs="Arial"/>
          <w:snapToGrid w:val="0"/>
          <w:color w:val="auto"/>
          <w:sz w:val="20"/>
          <w:lang w:val="cs-CZ"/>
        </w:rPr>
        <w:t xml:space="preserve">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za každý den prodlení.</w:t>
      </w:r>
    </w:p>
    <w:p w14:paraId="19539B51" w14:textId="77777777" w:rsidR="0066525C" w:rsidRPr="004E7385" w:rsidRDefault="0066525C" w:rsidP="004E7385">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377A2A06" w14:textId="77777777" w:rsidR="00F27585" w:rsidRDefault="0066525C" w:rsidP="00D66D07">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4AAF97A" w14:textId="77777777" w:rsidR="008E7A1E" w:rsidRPr="004E7385" w:rsidRDefault="008E7A1E"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0E319A3C" w14:textId="77777777" w:rsidR="00E54870" w:rsidRDefault="008E7A1E"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FF6AC44" w14:textId="77777777" w:rsidR="0066525C" w:rsidRPr="004E7385" w:rsidRDefault="0066525C"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8.4</w:t>
      </w:r>
    </w:p>
    <w:p w14:paraId="553B7695" w14:textId="77777777" w:rsidR="0066525C" w:rsidRPr="004E7385" w:rsidRDefault="0066525C"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V případě, že zhotovitel nezahájí plnění díla do </w:t>
      </w:r>
      <w:r w:rsidR="00F27585">
        <w:rPr>
          <w:rFonts w:ascii="Arial" w:hAnsi="Arial" w:cs="Arial"/>
          <w:snapToGrid w:val="0"/>
          <w:color w:val="auto"/>
          <w:sz w:val="20"/>
          <w:lang w:val="cs-CZ"/>
        </w:rPr>
        <w:t>1</w:t>
      </w:r>
      <w:r w:rsidR="00D66D07">
        <w:rPr>
          <w:rFonts w:ascii="Arial" w:hAnsi="Arial" w:cs="Arial"/>
          <w:snapToGrid w:val="0"/>
          <w:color w:val="auto"/>
          <w:sz w:val="20"/>
          <w:lang w:val="cs-CZ"/>
        </w:rPr>
        <w:t>4</w:t>
      </w:r>
      <w:r w:rsidR="00B708F0" w:rsidRPr="004E7385">
        <w:rPr>
          <w:rFonts w:ascii="Arial" w:hAnsi="Arial" w:cs="Arial"/>
          <w:snapToGrid w:val="0"/>
          <w:color w:val="auto"/>
          <w:sz w:val="20"/>
          <w:lang w:val="cs-CZ"/>
        </w:rPr>
        <w:t xml:space="preserve"> dní ode dne účinnosti smlouvy</w:t>
      </w:r>
      <w:r w:rsidRPr="004E7385">
        <w:rPr>
          <w:rFonts w:ascii="Arial" w:hAnsi="Arial" w:cs="Arial"/>
          <w:snapToGrid w:val="0"/>
          <w:color w:val="auto"/>
          <w:sz w:val="20"/>
          <w:lang w:val="cs-CZ"/>
        </w:rPr>
        <w:t xml:space="preserve">, zaplatí zhotovitel objednateli smluvní pokutu ve výši </w:t>
      </w:r>
      <w:proofErr w:type="gramStart"/>
      <w:r w:rsidR="00401241">
        <w:rPr>
          <w:rFonts w:ascii="Arial" w:hAnsi="Arial" w:cs="Arial"/>
          <w:snapToGrid w:val="0"/>
          <w:color w:val="auto"/>
          <w:sz w:val="20"/>
          <w:lang w:val="cs-CZ"/>
        </w:rPr>
        <w:t>1</w:t>
      </w:r>
      <w:r w:rsidRPr="004E7385">
        <w:rPr>
          <w:rFonts w:ascii="Arial" w:hAnsi="Arial" w:cs="Arial"/>
          <w:snapToGrid w:val="0"/>
          <w:color w:val="auto"/>
          <w:sz w:val="20"/>
          <w:lang w:val="cs-CZ"/>
        </w:rPr>
        <w:t>0.000,-</w:t>
      </w:r>
      <w:proofErr w:type="gramEnd"/>
      <w:r w:rsidRPr="004E7385">
        <w:rPr>
          <w:rFonts w:ascii="Arial" w:hAnsi="Arial" w:cs="Arial"/>
          <w:snapToGrid w:val="0"/>
          <w:color w:val="auto"/>
          <w:sz w:val="20"/>
          <w:lang w:val="cs-CZ"/>
        </w:rPr>
        <w:t xml:space="preserve"> Kč.</w:t>
      </w:r>
    </w:p>
    <w:p w14:paraId="65410FB6" w14:textId="77777777" w:rsidR="0066525C" w:rsidRPr="004E7385" w:rsidRDefault="0066525C"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8.5</w:t>
      </w:r>
    </w:p>
    <w:p w14:paraId="0C04B44E" w14:textId="77777777" w:rsidR="0066525C" w:rsidRPr="004E7385" w:rsidRDefault="0066525C"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pokuty sjednané touto smlouvou hradí povinná strana nezávisle na tom, zda </w:t>
      </w:r>
      <w:r w:rsidRPr="004E7385">
        <w:rPr>
          <w:rFonts w:ascii="Arial" w:hAnsi="Arial" w:cs="Arial"/>
          <w:snapToGrid w:val="0"/>
          <w:color w:val="auto"/>
          <w:sz w:val="20"/>
          <w:lang w:val="cs-CZ"/>
        </w:rPr>
        <w:br/>
        <w:t>a v jaké výši vznikne druhé smluvní straně v této souvislosti škoda, jejíž náhradu lze uplatnit samostatně.</w:t>
      </w:r>
    </w:p>
    <w:p w14:paraId="2B85B921" w14:textId="77777777" w:rsidR="0066525C" w:rsidRPr="004E7385" w:rsidRDefault="0066525C"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8.6</w:t>
      </w:r>
    </w:p>
    <w:p w14:paraId="441BE195" w14:textId="77777777" w:rsidR="0066525C" w:rsidRPr="004E7385" w:rsidRDefault="0066525C" w:rsidP="004E7385">
      <w:pPr>
        <w:pStyle w:val="Texttabulky"/>
        <w:tabs>
          <w:tab w:val="left" w:pos="3402"/>
        </w:tabs>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Objednatel je oprávněn od této smlouvy odstoupit v případě, že:</w:t>
      </w:r>
    </w:p>
    <w:p w14:paraId="7CA9EC9D" w14:textId="77777777" w:rsidR="0066525C" w:rsidRPr="004E7385" w:rsidRDefault="0066525C" w:rsidP="004E7385">
      <w:pPr>
        <w:pStyle w:val="Texttabulky"/>
        <w:numPr>
          <w:ilvl w:val="0"/>
          <w:numId w:val="1"/>
        </w:numPr>
        <w:tabs>
          <w:tab w:val="left" w:pos="3402"/>
        </w:tabs>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je zhotovitel s předáním díla v prodlení delším než tři týdny,</w:t>
      </w:r>
    </w:p>
    <w:p w14:paraId="1DE73AEC" w14:textId="77777777" w:rsidR="0066525C" w:rsidRPr="004E7385" w:rsidRDefault="0066525C" w:rsidP="004E7385">
      <w:pPr>
        <w:pStyle w:val="Texttabulky"/>
        <w:numPr>
          <w:ilvl w:val="0"/>
          <w:numId w:val="1"/>
        </w:numPr>
        <w:tabs>
          <w:tab w:val="left" w:pos="3402"/>
        </w:tabs>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je vůči zhotoviteli zahájeno insolvenční řízení,</w:t>
      </w:r>
    </w:p>
    <w:p w14:paraId="4ACC3B30" w14:textId="77777777" w:rsidR="0066525C" w:rsidRPr="004E7385" w:rsidRDefault="0066525C" w:rsidP="004E7385">
      <w:pPr>
        <w:pStyle w:val="Texttabulky"/>
        <w:numPr>
          <w:ilvl w:val="0"/>
          <w:numId w:val="1"/>
        </w:numPr>
        <w:tabs>
          <w:tab w:val="left" w:pos="3402"/>
        </w:tabs>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zhotovitel opakovaně porušuje své povinnosti a neprovádí dílo řádným způsobem a nezajistí nápravu v přiměřené době stanovené objednatelem.</w:t>
      </w:r>
    </w:p>
    <w:p w14:paraId="180776E8" w14:textId="77777777" w:rsidR="0066525C" w:rsidRPr="004E7385" w:rsidRDefault="0066525C" w:rsidP="004E7385">
      <w:pPr>
        <w:pStyle w:val="Texttabulky"/>
        <w:numPr>
          <w:ilvl w:val="0"/>
          <w:numId w:val="1"/>
        </w:numPr>
        <w:tabs>
          <w:tab w:val="left" w:pos="3402"/>
        </w:tabs>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zhotovitel nezahájí plnění díla do </w:t>
      </w:r>
      <w:r w:rsidR="00F27585">
        <w:rPr>
          <w:rFonts w:ascii="Arial" w:hAnsi="Arial" w:cs="Arial"/>
          <w:snapToGrid w:val="0"/>
          <w:color w:val="auto"/>
          <w:sz w:val="20"/>
          <w:lang w:val="cs-CZ"/>
        </w:rPr>
        <w:t>14</w:t>
      </w:r>
      <w:r w:rsidR="00B708F0" w:rsidRPr="004E7385">
        <w:rPr>
          <w:rFonts w:ascii="Arial" w:hAnsi="Arial" w:cs="Arial"/>
          <w:snapToGrid w:val="0"/>
          <w:color w:val="auto"/>
          <w:sz w:val="20"/>
          <w:lang w:val="cs-CZ"/>
        </w:rPr>
        <w:t xml:space="preserve"> dní ode dne účinnosti smlouvy</w:t>
      </w:r>
      <w:r w:rsidRPr="004E7385">
        <w:rPr>
          <w:rFonts w:ascii="Arial" w:hAnsi="Arial" w:cs="Arial"/>
          <w:snapToGrid w:val="0"/>
          <w:color w:val="auto"/>
          <w:sz w:val="20"/>
          <w:lang w:val="cs-CZ"/>
        </w:rPr>
        <w:t>.</w:t>
      </w:r>
    </w:p>
    <w:p w14:paraId="71696D48" w14:textId="77777777" w:rsidR="0066525C" w:rsidRPr="004E7385" w:rsidRDefault="0066525C" w:rsidP="004E7385">
      <w:pPr>
        <w:pStyle w:val="Texttabulky"/>
        <w:tabs>
          <w:tab w:val="left" w:pos="3402"/>
        </w:tabs>
        <w:spacing w:line="300" w:lineRule="auto"/>
        <w:jc w:val="both"/>
        <w:rPr>
          <w:rFonts w:ascii="Arial" w:hAnsi="Arial" w:cs="Arial"/>
          <w:b/>
          <w:snapToGrid w:val="0"/>
          <w:color w:val="auto"/>
          <w:sz w:val="20"/>
          <w:lang w:val="cs-CZ"/>
        </w:rPr>
      </w:pPr>
      <w:r w:rsidRPr="004E7385">
        <w:rPr>
          <w:rFonts w:ascii="Arial" w:hAnsi="Arial" w:cs="Arial"/>
          <w:snapToGrid w:val="0"/>
          <w:color w:val="auto"/>
          <w:sz w:val="20"/>
          <w:lang w:val="cs-CZ"/>
        </w:rPr>
        <w:t>Právní účinky odstoupení od smlouvy nastávají dnem následujícím po jeho písemném doručení zhotoviteli.</w:t>
      </w:r>
    </w:p>
    <w:p w14:paraId="74925C8A" w14:textId="77777777" w:rsidR="00F8380C" w:rsidRPr="004E7385" w:rsidRDefault="00F8380C" w:rsidP="004E7385">
      <w:pPr>
        <w:pStyle w:val="Texttabulky"/>
        <w:spacing w:line="300" w:lineRule="auto"/>
        <w:rPr>
          <w:rFonts w:ascii="Arial" w:hAnsi="Arial" w:cs="Arial"/>
          <w:b/>
          <w:snapToGrid w:val="0"/>
          <w:color w:val="auto"/>
          <w:sz w:val="20"/>
          <w:lang w:val="cs-CZ"/>
        </w:rPr>
      </w:pPr>
    </w:p>
    <w:p w14:paraId="2DF4FDDD" w14:textId="77777777" w:rsidR="007221F3" w:rsidRPr="004E7385" w:rsidRDefault="007221F3"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t>IX.</w:t>
      </w:r>
    </w:p>
    <w:p w14:paraId="2ABBD822" w14:textId="77777777" w:rsidR="007221F3" w:rsidRPr="004E7385" w:rsidRDefault="007221F3"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Jiná ujednání</w:t>
      </w:r>
    </w:p>
    <w:p w14:paraId="035F69D2" w14:textId="77777777" w:rsidR="007221F3" w:rsidRPr="004E7385" w:rsidRDefault="007221F3"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9.1</w:t>
      </w:r>
    </w:p>
    <w:p w14:paraId="7E6B4C1E" w14:textId="77777777" w:rsidR="00293C16" w:rsidRPr="004E7385" w:rsidRDefault="007221F3"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Objednatel je oprávněn požadovat od zhotovitele potřebnou součinnost a pož</w:t>
      </w:r>
      <w:r w:rsidR="008657C2" w:rsidRPr="004E7385">
        <w:rPr>
          <w:rFonts w:ascii="Arial" w:hAnsi="Arial" w:cs="Arial"/>
          <w:snapToGrid w:val="0"/>
          <w:color w:val="auto"/>
          <w:sz w:val="20"/>
          <w:lang w:val="cs-CZ"/>
        </w:rPr>
        <w:t>adovat náhradu za jeho vadné</w:t>
      </w:r>
      <w:r w:rsidRPr="004E7385">
        <w:rPr>
          <w:rFonts w:ascii="Arial" w:hAnsi="Arial" w:cs="Arial"/>
          <w:snapToGrid w:val="0"/>
          <w:color w:val="auto"/>
          <w:sz w:val="20"/>
          <w:lang w:val="cs-CZ"/>
        </w:rPr>
        <w:t xml:space="preserve"> plnění včetně náhrady za způsobené škody.</w:t>
      </w:r>
    </w:p>
    <w:p w14:paraId="755408E4" w14:textId="77777777" w:rsidR="005A4309" w:rsidRPr="004E7385" w:rsidRDefault="00801C84"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9.2</w:t>
      </w:r>
    </w:p>
    <w:p w14:paraId="33E6058B" w14:textId="77777777" w:rsidR="005E724E" w:rsidRPr="004E7385" w:rsidRDefault="005E724E"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1A6F82EF" w14:textId="77777777" w:rsidR="008D2F71" w:rsidRPr="004E7385" w:rsidRDefault="008D2F71"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9</w:t>
      </w:r>
      <w:r w:rsidR="00E65A29" w:rsidRPr="004E7385">
        <w:rPr>
          <w:rFonts w:ascii="Arial" w:hAnsi="Arial" w:cs="Arial"/>
          <w:snapToGrid w:val="0"/>
          <w:color w:val="auto"/>
          <w:sz w:val="20"/>
          <w:lang w:val="cs-CZ"/>
        </w:rPr>
        <w:t>.</w:t>
      </w:r>
      <w:r w:rsidRPr="004E7385">
        <w:rPr>
          <w:rFonts w:ascii="Arial" w:hAnsi="Arial" w:cs="Arial"/>
          <w:snapToGrid w:val="0"/>
          <w:color w:val="auto"/>
          <w:sz w:val="20"/>
          <w:lang w:val="cs-CZ"/>
        </w:rPr>
        <w:t>3</w:t>
      </w:r>
    </w:p>
    <w:p w14:paraId="42FED1B5" w14:textId="77777777" w:rsidR="00E94546" w:rsidRPr="004E7385" w:rsidRDefault="005E724E"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Zhotovitel se zavazuje</w:t>
      </w:r>
      <w:r w:rsidR="00514BD9" w:rsidRPr="004E7385">
        <w:rPr>
          <w:rFonts w:ascii="Arial" w:hAnsi="Arial" w:cs="Arial"/>
          <w:snapToGrid w:val="0"/>
          <w:color w:val="auto"/>
          <w:sz w:val="20"/>
          <w:lang w:val="cs-CZ"/>
        </w:rPr>
        <w:t xml:space="preserve"> odstranit případné</w:t>
      </w:r>
      <w:r w:rsidRPr="004E7385">
        <w:rPr>
          <w:rFonts w:ascii="Arial" w:hAnsi="Arial" w:cs="Arial"/>
          <w:snapToGrid w:val="0"/>
          <w:color w:val="auto"/>
          <w:sz w:val="20"/>
          <w:lang w:val="cs-CZ"/>
        </w:rPr>
        <w:t xml:space="preserve"> odpady a znečištění ihned po provedení příslušných prací. Pokud toto neprodleně neprovede, je oprávněn toto provést objednatel pomocí třetí osoby na náklady zhotovitele. Zhotovitel nakládá s odpady jako jejich původce.</w:t>
      </w:r>
    </w:p>
    <w:p w14:paraId="44BFE026" w14:textId="77777777" w:rsidR="008D2F71" w:rsidRPr="004E7385" w:rsidRDefault="008D2F71"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9</w:t>
      </w:r>
      <w:r w:rsidR="00E65A29" w:rsidRPr="004E7385">
        <w:rPr>
          <w:rFonts w:ascii="Arial" w:hAnsi="Arial" w:cs="Arial"/>
          <w:snapToGrid w:val="0"/>
          <w:color w:val="auto"/>
          <w:sz w:val="20"/>
          <w:lang w:val="cs-CZ"/>
        </w:rPr>
        <w:t>.</w:t>
      </w:r>
      <w:r w:rsidRPr="004E7385">
        <w:rPr>
          <w:rFonts w:ascii="Arial" w:hAnsi="Arial" w:cs="Arial"/>
          <w:snapToGrid w:val="0"/>
          <w:color w:val="auto"/>
          <w:sz w:val="20"/>
          <w:lang w:val="cs-CZ"/>
        </w:rPr>
        <w:t>4</w:t>
      </w:r>
    </w:p>
    <w:p w14:paraId="1006F204" w14:textId="77777777" w:rsidR="002013CC" w:rsidRPr="004E7385" w:rsidRDefault="00FA6AA3" w:rsidP="004E7385">
      <w:pPr>
        <w:pStyle w:val="Texttabulky"/>
        <w:spacing w:line="300" w:lineRule="auto"/>
        <w:jc w:val="both"/>
        <w:rPr>
          <w:rFonts w:ascii="Arial" w:hAnsi="Arial" w:cs="Arial"/>
          <w:b/>
          <w:snapToGrid w:val="0"/>
          <w:color w:val="auto"/>
          <w:sz w:val="20"/>
          <w:lang w:val="cs-CZ"/>
        </w:rPr>
      </w:pPr>
      <w:r w:rsidRPr="004E7385">
        <w:rPr>
          <w:rFonts w:ascii="Arial" w:hAnsi="Arial" w:cs="Arial"/>
          <w:snapToGrid w:val="0"/>
          <w:color w:val="auto"/>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w:t>
      </w:r>
      <w:r w:rsidR="00514BD9" w:rsidRPr="004E7385">
        <w:rPr>
          <w:rFonts w:ascii="Arial" w:hAnsi="Arial" w:cs="Arial"/>
          <w:snapToGrid w:val="0"/>
          <w:color w:val="auto"/>
          <w:sz w:val="20"/>
          <w:lang w:val="cs-CZ"/>
        </w:rPr>
        <w:t>ě</w:t>
      </w:r>
      <w:r w:rsidRPr="004E7385">
        <w:rPr>
          <w:rFonts w:ascii="Arial" w:hAnsi="Arial" w:cs="Arial"/>
          <w:snapToGrid w:val="0"/>
          <w:color w:val="auto"/>
          <w:sz w:val="20"/>
          <w:lang w:val="cs-CZ"/>
        </w:rPr>
        <w:t xml:space="preserve"> vzniklé náklady.</w:t>
      </w:r>
    </w:p>
    <w:p w14:paraId="757F3F9E" w14:textId="77777777" w:rsidR="00293C16" w:rsidRPr="004E7385" w:rsidRDefault="00293C16" w:rsidP="004E7385">
      <w:pPr>
        <w:pStyle w:val="Texttabulky"/>
        <w:spacing w:line="300" w:lineRule="auto"/>
        <w:jc w:val="center"/>
        <w:rPr>
          <w:rFonts w:ascii="Arial" w:hAnsi="Arial" w:cs="Arial"/>
          <w:b/>
          <w:snapToGrid w:val="0"/>
          <w:color w:val="auto"/>
          <w:sz w:val="20"/>
          <w:lang w:val="cs-CZ"/>
        </w:rPr>
      </w:pPr>
    </w:p>
    <w:p w14:paraId="2DB88B22" w14:textId="77777777" w:rsidR="005A4309" w:rsidRPr="004E7385" w:rsidRDefault="005A4309" w:rsidP="004E7385">
      <w:pPr>
        <w:pStyle w:val="Texttabulky"/>
        <w:spacing w:line="300" w:lineRule="auto"/>
        <w:jc w:val="center"/>
        <w:rPr>
          <w:rFonts w:ascii="Arial" w:hAnsi="Arial" w:cs="Arial"/>
          <w:b/>
          <w:snapToGrid w:val="0"/>
          <w:color w:val="auto"/>
          <w:sz w:val="20"/>
          <w:lang w:val="cs-CZ"/>
        </w:rPr>
      </w:pPr>
      <w:r w:rsidRPr="004E7385">
        <w:rPr>
          <w:rFonts w:ascii="Arial" w:hAnsi="Arial" w:cs="Arial"/>
          <w:b/>
          <w:snapToGrid w:val="0"/>
          <w:color w:val="auto"/>
          <w:sz w:val="20"/>
          <w:lang w:val="cs-CZ"/>
        </w:rPr>
        <w:lastRenderedPageBreak/>
        <w:t>X.</w:t>
      </w:r>
    </w:p>
    <w:p w14:paraId="1BBE5F36" w14:textId="77777777" w:rsidR="005A4309" w:rsidRPr="004E7385" w:rsidRDefault="005A4309" w:rsidP="004E7385">
      <w:pPr>
        <w:pStyle w:val="Texttabulky"/>
        <w:spacing w:line="300" w:lineRule="auto"/>
        <w:jc w:val="center"/>
        <w:rPr>
          <w:rFonts w:ascii="Arial" w:hAnsi="Arial" w:cs="Arial"/>
          <w:b/>
          <w:snapToGrid w:val="0"/>
          <w:color w:val="auto"/>
          <w:sz w:val="20"/>
          <w:u w:val="single"/>
          <w:lang w:val="cs-CZ"/>
        </w:rPr>
      </w:pPr>
      <w:r w:rsidRPr="004E7385">
        <w:rPr>
          <w:rFonts w:ascii="Arial" w:hAnsi="Arial" w:cs="Arial"/>
          <w:b/>
          <w:snapToGrid w:val="0"/>
          <w:color w:val="auto"/>
          <w:sz w:val="20"/>
          <w:u w:val="single"/>
          <w:lang w:val="cs-CZ"/>
        </w:rPr>
        <w:t>Závěrečná ustanovení</w:t>
      </w:r>
    </w:p>
    <w:p w14:paraId="71575582" w14:textId="77777777" w:rsidR="005A4309" w:rsidRPr="004E7385" w:rsidRDefault="005A4309"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10.1</w:t>
      </w:r>
    </w:p>
    <w:p w14:paraId="3E785396" w14:textId="77777777" w:rsidR="00401241" w:rsidRPr="004E7385" w:rsidRDefault="005A4309"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Tuto smlouvu lze změnit </w:t>
      </w:r>
      <w:r w:rsidR="00083C25" w:rsidRPr="004E7385">
        <w:rPr>
          <w:rFonts w:ascii="Arial" w:hAnsi="Arial" w:cs="Arial"/>
          <w:snapToGrid w:val="0"/>
          <w:color w:val="auto"/>
          <w:sz w:val="20"/>
          <w:lang w:val="cs-CZ"/>
        </w:rPr>
        <w:t xml:space="preserve">pouze vzestupně číslovanými písemnými dodatky k této smlouvě, podepsanými oprávněnými zástupci obou smluvních stran. </w:t>
      </w:r>
    </w:p>
    <w:p w14:paraId="292B88F8" w14:textId="77777777" w:rsidR="005A4309" w:rsidRPr="004E7385" w:rsidRDefault="005A4309"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10.2</w:t>
      </w:r>
    </w:p>
    <w:p w14:paraId="06326604" w14:textId="77777777" w:rsidR="00F27585" w:rsidRPr="00D66D07" w:rsidRDefault="00347954"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Pokud nebylo v této smlouvě ujednáno jinak, řídí se právní poměry z ní vyplývající </w:t>
      </w:r>
      <w:r w:rsidRPr="004E7385">
        <w:rPr>
          <w:rFonts w:ascii="Arial" w:hAnsi="Arial" w:cs="Arial"/>
          <w:snapToGrid w:val="0"/>
          <w:color w:val="auto"/>
          <w:sz w:val="20"/>
          <w:lang w:val="cs-CZ"/>
        </w:rPr>
        <w:br/>
        <w:t>a vznikající příslušnými ustanoveními občanského zákoníku.</w:t>
      </w:r>
    </w:p>
    <w:p w14:paraId="56806BB6" w14:textId="77777777" w:rsidR="00642220" w:rsidRPr="004E7385" w:rsidRDefault="009926CF" w:rsidP="004E7385">
      <w:pPr>
        <w:pStyle w:val="Texttabulky"/>
        <w:spacing w:line="300" w:lineRule="auto"/>
        <w:jc w:val="both"/>
        <w:rPr>
          <w:rFonts w:ascii="Arial" w:hAnsi="Arial" w:cs="Arial"/>
          <w:color w:val="auto"/>
          <w:sz w:val="20"/>
          <w:lang w:val="cs-CZ"/>
        </w:rPr>
      </w:pPr>
      <w:r w:rsidRPr="004E7385">
        <w:rPr>
          <w:rFonts w:ascii="Arial" w:hAnsi="Arial" w:cs="Arial"/>
          <w:color w:val="auto"/>
          <w:sz w:val="20"/>
          <w:lang w:val="cs-CZ"/>
        </w:rPr>
        <w:t xml:space="preserve">10.3 </w:t>
      </w:r>
    </w:p>
    <w:p w14:paraId="17B1112B" w14:textId="77777777" w:rsidR="00E54870" w:rsidRDefault="009926CF" w:rsidP="00F27585">
      <w:pPr>
        <w:pStyle w:val="Texttabulky"/>
        <w:spacing w:line="300" w:lineRule="auto"/>
        <w:jc w:val="both"/>
        <w:rPr>
          <w:rFonts w:ascii="Arial" w:hAnsi="Arial" w:cs="Arial"/>
          <w:snapToGrid w:val="0"/>
          <w:color w:val="auto"/>
          <w:sz w:val="20"/>
          <w:lang w:val="cs-CZ"/>
        </w:rPr>
      </w:pPr>
      <w:r w:rsidRPr="004E7385">
        <w:rPr>
          <w:rFonts w:ascii="Arial" w:hAnsi="Arial" w:cs="Arial"/>
          <w:color w:val="auto"/>
          <w:sz w:val="20"/>
          <w:lang w:val="cs-CZ"/>
        </w:rPr>
        <w:t>Zhotovitel prohlašuje, že obsah této smlouvy a skutečnosti v ní uvedené nejsou obchodním tajemstvím zhotovitele ve smyslu ust</w:t>
      </w:r>
      <w:r w:rsidR="00083C25" w:rsidRPr="004E7385">
        <w:rPr>
          <w:rFonts w:ascii="Arial" w:hAnsi="Arial" w:cs="Arial"/>
          <w:color w:val="auto"/>
          <w:sz w:val="20"/>
          <w:lang w:val="cs-CZ"/>
        </w:rPr>
        <w:t>anovení</w:t>
      </w:r>
      <w:r w:rsidRPr="004E7385">
        <w:rPr>
          <w:rFonts w:ascii="Arial" w:hAnsi="Arial" w:cs="Arial"/>
          <w:color w:val="auto"/>
          <w:sz w:val="20"/>
          <w:lang w:val="cs-CZ"/>
        </w:rPr>
        <w:t xml:space="preserve"> § 504 občanského zákoníku.</w:t>
      </w:r>
    </w:p>
    <w:p w14:paraId="7EEC4F3F" w14:textId="77777777" w:rsidR="005A4309" w:rsidRPr="004E7385" w:rsidRDefault="009926CF" w:rsidP="004E7385">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10.4</w:t>
      </w:r>
    </w:p>
    <w:p w14:paraId="4AA91FAB" w14:textId="77777777" w:rsidR="007732C4" w:rsidRPr="004E7385" w:rsidRDefault="007732C4" w:rsidP="004E7385">
      <w:pPr>
        <w:pStyle w:val="Texttabulky"/>
        <w:spacing w:line="300" w:lineRule="auto"/>
        <w:jc w:val="both"/>
        <w:rPr>
          <w:rFonts w:ascii="Arial" w:hAnsi="Arial" w:cs="Arial"/>
          <w:snapToGrid w:val="0"/>
          <w:color w:val="auto"/>
          <w:sz w:val="20"/>
          <w:lang w:val="cs-CZ"/>
        </w:rPr>
      </w:pPr>
      <w:r w:rsidRPr="004E7385">
        <w:rPr>
          <w:rFonts w:ascii="Arial" w:hAnsi="Arial" w:cs="Arial"/>
          <w:color w:val="auto"/>
          <w:sz w:val="20"/>
          <w:lang w:val="cs-CZ"/>
        </w:rPr>
        <w:t>Tato smlouva bude uzavřena elektronicky, přičemž poslední podepisující smluvní strana je povinna zaslat bez zbytečného odkladu tento elektronicky uzavřený originál smlouvy druhé smluvní straně. V případě, že zhotovitel nemá funkční</w:t>
      </w:r>
      <w:r w:rsidR="00D11666">
        <w:rPr>
          <w:rFonts w:ascii="Arial" w:hAnsi="Arial" w:cs="Arial"/>
          <w:color w:val="auto"/>
          <w:sz w:val="20"/>
          <w:lang w:val="cs-CZ"/>
        </w:rPr>
        <w:t xml:space="preserve"> příslušný</w:t>
      </w:r>
      <w:r w:rsidRPr="004E7385">
        <w:rPr>
          <w:rFonts w:ascii="Arial" w:hAnsi="Arial" w:cs="Arial"/>
          <w:color w:val="auto"/>
          <w:sz w:val="20"/>
          <w:lang w:val="cs-CZ"/>
        </w:rPr>
        <w:t xml:space="preserve"> elektronický podpis</w:t>
      </w:r>
      <w:r w:rsidR="00D11666">
        <w:rPr>
          <w:rFonts w:ascii="Arial" w:hAnsi="Arial" w:cs="Arial"/>
          <w:color w:val="auto"/>
          <w:sz w:val="20"/>
          <w:lang w:val="cs-CZ"/>
        </w:rPr>
        <w:t xml:space="preserve"> ve smyslu zákona č. 297/2016 Sb., o službách vytvářejících důvěru pro elektronické transakce, ve znění pozdějších předpisů</w:t>
      </w:r>
      <w:r w:rsidR="00A5549E" w:rsidRPr="004E7385">
        <w:rPr>
          <w:rFonts w:ascii="Arial" w:hAnsi="Arial" w:cs="Arial"/>
          <w:color w:val="auto"/>
          <w:sz w:val="20"/>
          <w:lang w:val="cs-CZ"/>
        </w:rPr>
        <w:t>,</w:t>
      </w:r>
      <w:r w:rsidRPr="004E7385">
        <w:rPr>
          <w:rFonts w:ascii="Arial" w:hAnsi="Arial" w:cs="Arial"/>
          <w:color w:val="auto"/>
          <w:sz w:val="20"/>
          <w:lang w:val="cs-CZ"/>
        </w:rPr>
        <w:t xml:space="preserve"> bude smlouva vyhotovena </w:t>
      </w:r>
      <w:r w:rsidRPr="004E7385">
        <w:rPr>
          <w:rFonts w:ascii="Arial" w:hAnsi="Arial" w:cs="Arial"/>
          <w:snapToGrid w:val="0"/>
          <w:color w:val="auto"/>
          <w:sz w:val="20"/>
          <w:lang w:val="cs-CZ"/>
        </w:rPr>
        <w:t xml:space="preserve">ve </w:t>
      </w:r>
      <w:r w:rsidR="005061AE" w:rsidRPr="004E7385">
        <w:rPr>
          <w:rFonts w:ascii="Arial" w:hAnsi="Arial" w:cs="Arial"/>
          <w:snapToGrid w:val="0"/>
          <w:color w:val="auto"/>
          <w:sz w:val="20"/>
          <w:lang w:val="cs-CZ"/>
        </w:rPr>
        <w:t>třech</w:t>
      </w:r>
      <w:r w:rsidRPr="004E7385">
        <w:rPr>
          <w:rFonts w:ascii="Arial" w:hAnsi="Arial" w:cs="Arial"/>
          <w:snapToGrid w:val="0"/>
          <w:color w:val="auto"/>
          <w:sz w:val="20"/>
          <w:lang w:val="cs-CZ"/>
        </w:rPr>
        <w:t xml:space="preserve"> stejnopisech, z nichž </w:t>
      </w:r>
      <w:r w:rsidR="005061AE" w:rsidRPr="004E7385">
        <w:rPr>
          <w:rFonts w:ascii="Arial" w:hAnsi="Arial" w:cs="Arial"/>
          <w:snapToGrid w:val="0"/>
          <w:color w:val="auto"/>
          <w:sz w:val="20"/>
          <w:lang w:val="cs-CZ"/>
        </w:rPr>
        <w:t>dva</w:t>
      </w:r>
      <w:r w:rsidRPr="004E7385">
        <w:rPr>
          <w:rFonts w:ascii="Arial" w:hAnsi="Arial" w:cs="Arial"/>
          <w:snapToGrid w:val="0"/>
          <w:color w:val="auto"/>
          <w:sz w:val="20"/>
          <w:lang w:val="cs-CZ"/>
        </w:rPr>
        <w:t xml:space="preserve"> </w:t>
      </w:r>
      <w:proofErr w:type="gramStart"/>
      <w:r w:rsidRPr="004E7385">
        <w:rPr>
          <w:rFonts w:ascii="Arial" w:hAnsi="Arial" w:cs="Arial"/>
          <w:snapToGrid w:val="0"/>
          <w:color w:val="auto"/>
          <w:sz w:val="20"/>
          <w:lang w:val="cs-CZ"/>
        </w:rPr>
        <w:t>obdrží</w:t>
      </w:r>
      <w:proofErr w:type="gramEnd"/>
      <w:r w:rsidRPr="004E7385">
        <w:rPr>
          <w:rFonts w:ascii="Arial" w:hAnsi="Arial" w:cs="Arial"/>
          <w:snapToGrid w:val="0"/>
          <w:color w:val="auto"/>
          <w:sz w:val="20"/>
          <w:lang w:val="cs-CZ"/>
        </w:rPr>
        <w:t xml:space="preserve"> objednatel a jedno obdrží zhotovitel.</w:t>
      </w:r>
    </w:p>
    <w:p w14:paraId="5530BFA8" w14:textId="77777777" w:rsidR="00861926" w:rsidRPr="004E7385" w:rsidRDefault="00861926" w:rsidP="004E7385">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10.</w:t>
      </w:r>
      <w:r w:rsidR="009926CF" w:rsidRPr="004E7385">
        <w:rPr>
          <w:rFonts w:ascii="Arial" w:hAnsi="Arial" w:cs="Arial"/>
          <w:snapToGrid w:val="0"/>
          <w:color w:val="auto"/>
          <w:sz w:val="20"/>
          <w:lang w:val="cs-CZ"/>
        </w:rPr>
        <w:t>5</w:t>
      </w:r>
    </w:p>
    <w:p w14:paraId="4A357662" w14:textId="77777777" w:rsidR="00BF2C09" w:rsidRPr="004E7385" w:rsidRDefault="00861926" w:rsidP="004E7385">
      <w:pPr>
        <w:pStyle w:val="Zkladntext"/>
        <w:spacing w:line="300" w:lineRule="auto"/>
        <w:rPr>
          <w:rFonts w:ascii="Arial" w:hAnsi="Arial" w:cs="Arial"/>
          <w:sz w:val="20"/>
        </w:rPr>
      </w:pPr>
      <w:r w:rsidRPr="004E7385">
        <w:rPr>
          <w:rFonts w:ascii="Arial" w:hAnsi="Arial" w:cs="Arial"/>
          <w:snapToGrid w:val="0"/>
          <w:sz w:val="20"/>
        </w:rPr>
        <w:t>Zhotovitel bere na vědomí, že objednatel je povinným subjektem dle zákona č. 106/1999 Sb., o</w:t>
      </w:r>
      <w:r w:rsidR="00514BD9" w:rsidRPr="004E7385">
        <w:rPr>
          <w:rFonts w:ascii="Arial" w:hAnsi="Arial" w:cs="Arial"/>
          <w:snapToGrid w:val="0"/>
          <w:sz w:val="20"/>
        </w:rPr>
        <w:t> </w:t>
      </w:r>
      <w:r w:rsidRPr="004E7385">
        <w:rPr>
          <w:rFonts w:ascii="Arial" w:hAnsi="Arial" w:cs="Arial"/>
          <w:snapToGrid w:val="0"/>
          <w:sz w:val="20"/>
        </w:rPr>
        <w:t>svobodném přístupu k</w:t>
      </w:r>
      <w:r w:rsidR="00805755" w:rsidRPr="004E7385">
        <w:rPr>
          <w:rFonts w:ascii="Arial" w:hAnsi="Arial" w:cs="Arial"/>
          <w:snapToGrid w:val="0"/>
          <w:sz w:val="20"/>
        </w:rPr>
        <w:t> </w:t>
      </w:r>
      <w:r w:rsidRPr="004E7385">
        <w:rPr>
          <w:rFonts w:ascii="Arial" w:hAnsi="Arial" w:cs="Arial"/>
          <w:snapToGrid w:val="0"/>
          <w:sz w:val="20"/>
        </w:rPr>
        <w:t>informacím</w:t>
      </w:r>
      <w:r w:rsidR="00805755" w:rsidRPr="004E7385">
        <w:rPr>
          <w:rFonts w:ascii="Arial" w:hAnsi="Arial" w:cs="Arial"/>
          <w:snapToGrid w:val="0"/>
          <w:sz w:val="20"/>
        </w:rPr>
        <w:t>, ve znění pozdějších předpisů</w:t>
      </w:r>
      <w:r w:rsidR="00083C25" w:rsidRPr="004E7385">
        <w:rPr>
          <w:rFonts w:ascii="Arial" w:hAnsi="Arial" w:cs="Arial"/>
          <w:snapToGrid w:val="0"/>
          <w:sz w:val="20"/>
        </w:rPr>
        <w:t>.</w:t>
      </w:r>
    </w:p>
    <w:p w14:paraId="000B6C17" w14:textId="77777777" w:rsidR="008657C2" w:rsidRPr="004E7385" w:rsidRDefault="009926CF" w:rsidP="004E7385">
      <w:pPr>
        <w:pStyle w:val="Zkladntext"/>
        <w:spacing w:line="300" w:lineRule="auto"/>
        <w:rPr>
          <w:rFonts w:ascii="Arial" w:hAnsi="Arial" w:cs="Arial"/>
          <w:sz w:val="20"/>
        </w:rPr>
      </w:pPr>
      <w:r w:rsidRPr="004E7385">
        <w:rPr>
          <w:rFonts w:ascii="Arial" w:hAnsi="Arial" w:cs="Arial"/>
          <w:sz w:val="20"/>
        </w:rPr>
        <w:t>10.6</w:t>
      </w:r>
    </w:p>
    <w:p w14:paraId="513E63B4" w14:textId="77777777" w:rsidR="00E31CF2" w:rsidRPr="004E7385" w:rsidRDefault="008657C2" w:rsidP="004E7385">
      <w:pPr>
        <w:pStyle w:val="Zkladntext"/>
        <w:spacing w:line="300" w:lineRule="auto"/>
        <w:rPr>
          <w:rFonts w:ascii="Arial" w:hAnsi="Arial" w:cs="Arial"/>
          <w:sz w:val="20"/>
        </w:rPr>
      </w:pPr>
      <w:r w:rsidRPr="004E7385">
        <w:rPr>
          <w:rFonts w:ascii="Arial" w:hAnsi="Arial" w:cs="Arial"/>
          <w:snapToGrid w:val="0"/>
          <w:sz w:val="20"/>
        </w:rPr>
        <w:t>Smluvní strany berou na vědomí, že tato smlouva podléhá zveřejnění v registru smluv dle zákona č.</w:t>
      </w:r>
      <w:r w:rsidR="00514BD9" w:rsidRPr="004E7385">
        <w:rPr>
          <w:rFonts w:ascii="Arial" w:hAnsi="Arial" w:cs="Arial"/>
          <w:snapToGrid w:val="0"/>
          <w:sz w:val="20"/>
        </w:rPr>
        <w:t> </w:t>
      </w:r>
      <w:r w:rsidRPr="004E7385">
        <w:rPr>
          <w:rFonts w:ascii="Arial" w:hAnsi="Arial" w:cs="Arial"/>
          <w:snapToGrid w:val="0"/>
          <w:sz w:val="20"/>
        </w:rPr>
        <w:t xml:space="preserve">340/2015 Sb., </w:t>
      </w:r>
      <w:r w:rsidRPr="004E7385">
        <w:rPr>
          <w:rFonts w:ascii="Arial" w:hAnsi="Arial" w:cs="Arial"/>
          <w:bCs/>
          <w:sz w:val="20"/>
        </w:rPr>
        <w:t>o zvláštních podmínkách účinnosti některých smluv, uveřejňování těchto smluv a o registru smluv (zákon o registru smluv), ve znění pozdějších předpisů.</w:t>
      </w:r>
      <w:r w:rsidRPr="004E7385">
        <w:rPr>
          <w:rFonts w:ascii="Arial" w:hAnsi="Arial" w:cs="Arial"/>
          <w:snapToGrid w:val="0"/>
          <w:sz w:val="20"/>
        </w:rPr>
        <w:t xml:space="preserve"> Smlouvu zašle správci registru smluv k uveřejnění objednatel.</w:t>
      </w:r>
    </w:p>
    <w:p w14:paraId="6183D6D1" w14:textId="77777777" w:rsidR="008657C2" w:rsidRPr="004E7385" w:rsidRDefault="009926CF" w:rsidP="004E7385">
      <w:pPr>
        <w:pStyle w:val="Texttabulky"/>
        <w:spacing w:line="300" w:lineRule="auto"/>
        <w:rPr>
          <w:rFonts w:ascii="Arial" w:hAnsi="Arial" w:cs="Arial"/>
          <w:color w:val="auto"/>
          <w:sz w:val="20"/>
          <w:lang w:val="cs-CZ"/>
        </w:rPr>
      </w:pPr>
      <w:r w:rsidRPr="004E7385">
        <w:rPr>
          <w:rFonts w:ascii="Arial" w:hAnsi="Arial" w:cs="Arial"/>
          <w:color w:val="auto"/>
          <w:sz w:val="20"/>
          <w:lang w:val="cs-CZ"/>
        </w:rPr>
        <w:t>10.7</w:t>
      </w:r>
    </w:p>
    <w:p w14:paraId="19D50305" w14:textId="77777777" w:rsidR="008657C2" w:rsidRPr="004E7385" w:rsidRDefault="008657C2" w:rsidP="004E7385">
      <w:pPr>
        <w:spacing w:line="300" w:lineRule="auto"/>
        <w:jc w:val="both"/>
        <w:rPr>
          <w:rFonts w:ascii="Arial" w:hAnsi="Arial" w:cs="Arial"/>
          <w:bCs/>
          <w:sz w:val="20"/>
        </w:rPr>
      </w:pPr>
      <w:r w:rsidRPr="004E7385">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1BE18A4B" w14:textId="77777777" w:rsidR="0066525C" w:rsidRPr="004E7385" w:rsidRDefault="0066525C" w:rsidP="004E7385">
      <w:pPr>
        <w:spacing w:line="300" w:lineRule="auto"/>
        <w:jc w:val="both"/>
        <w:rPr>
          <w:rFonts w:ascii="Arial" w:hAnsi="Arial" w:cs="Arial"/>
          <w:bCs/>
          <w:sz w:val="20"/>
        </w:rPr>
      </w:pPr>
    </w:p>
    <w:p w14:paraId="368330EB" w14:textId="77777777" w:rsidR="00E31CF2" w:rsidRPr="004E7385" w:rsidRDefault="00E31CF2" w:rsidP="004E7385">
      <w:pPr>
        <w:pStyle w:val="Texttabulky"/>
        <w:spacing w:line="300" w:lineRule="auto"/>
        <w:contextualSpacing/>
        <w:rPr>
          <w:rFonts w:ascii="Arial" w:hAnsi="Arial" w:cs="Arial"/>
          <w:snapToGrid w:val="0"/>
          <w:color w:val="auto"/>
          <w:sz w:val="20"/>
          <w:lang w:val="cs-CZ"/>
        </w:rPr>
      </w:pPr>
    </w:p>
    <w:p w14:paraId="61F880C2" w14:textId="77777777" w:rsidR="00BF2C09" w:rsidRPr="004E7385" w:rsidRDefault="00BF2C09" w:rsidP="004E7385">
      <w:pPr>
        <w:pStyle w:val="Texttabulky"/>
        <w:spacing w:line="300" w:lineRule="auto"/>
        <w:contextualSpacing/>
        <w:rPr>
          <w:rFonts w:ascii="Arial" w:hAnsi="Arial" w:cs="Arial"/>
          <w:snapToGrid w:val="0"/>
          <w:color w:val="auto"/>
          <w:sz w:val="20"/>
          <w:lang w:val="cs-CZ"/>
        </w:rPr>
      </w:pPr>
    </w:p>
    <w:p w14:paraId="15708711" w14:textId="77777777" w:rsidR="00A5549E" w:rsidRPr="004E7385" w:rsidRDefault="00A5549E" w:rsidP="004E7385">
      <w:pPr>
        <w:pStyle w:val="Texttabulky"/>
        <w:spacing w:line="300" w:lineRule="auto"/>
        <w:contextualSpacing/>
        <w:rPr>
          <w:rFonts w:ascii="Arial" w:hAnsi="Arial" w:cs="Arial"/>
          <w:snapToGrid w:val="0"/>
          <w:color w:val="auto"/>
          <w:sz w:val="20"/>
          <w:lang w:val="cs-CZ"/>
        </w:rPr>
      </w:pPr>
    </w:p>
    <w:p w14:paraId="18FA62EE" w14:textId="77777777" w:rsidR="00BF2C09" w:rsidRPr="004E7385" w:rsidRDefault="00BF2C09" w:rsidP="004E7385">
      <w:pPr>
        <w:pStyle w:val="Texttabulky"/>
        <w:spacing w:line="300" w:lineRule="auto"/>
        <w:contextualSpacing/>
        <w:rPr>
          <w:rFonts w:ascii="Arial" w:hAnsi="Arial" w:cs="Arial"/>
          <w:snapToGrid w:val="0"/>
          <w:color w:val="auto"/>
          <w:sz w:val="20"/>
          <w:lang w:val="cs-CZ"/>
        </w:rPr>
      </w:pPr>
      <w:r w:rsidRPr="004E7385">
        <w:rPr>
          <w:rFonts w:ascii="Arial" w:hAnsi="Arial" w:cs="Arial"/>
          <w:snapToGrid w:val="0"/>
          <w:color w:val="auto"/>
          <w:sz w:val="20"/>
          <w:lang w:val="cs-CZ"/>
        </w:rPr>
        <w:t>V Brně dne ………………</w:t>
      </w:r>
      <w:r w:rsidRPr="004E7385">
        <w:rPr>
          <w:rFonts w:ascii="Arial" w:hAnsi="Arial" w:cs="Arial"/>
          <w:snapToGrid w:val="0"/>
          <w:color w:val="auto"/>
          <w:sz w:val="20"/>
          <w:lang w:val="cs-CZ"/>
        </w:rPr>
        <w:tab/>
      </w:r>
      <w:r w:rsidRPr="004E7385">
        <w:rPr>
          <w:rFonts w:ascii="Arial" w:hAnsi="Arial" w:cs="Arial"/>
          <w:snapToGrid w:val="0"/>
          <w:color w:val="auto"/>
          <w:sz w:val="20"/>
          <w:lang w:val="cs-CZ"/>
        </w:rPr>
        <w:tab/>
      </w:r>
      <w:r w:rsidRPr="004E7385">
        <w:rPr>
          <w:rFonts w:ascii="Arial" w:hAnsi="Arial" w:cs="Arial"/>
          <w:snapToGrid w:val="0"/>
          <w:color w:val="auto"/>
          <w:sz w:val="20"/>
          <w:lang w:val="cs-CZ"/>
        </w:rPr>
        <w:tab/>
        <w:t xml:space="preserve">          </w:t>
      </w:r>
      <w:r w:rsidRPr="004E7385">
        <w:rPr>
          <w:rFonts w:ascii="Arial" w:hAnsi="Arial" w:cs="Arial"/>
          <w:snapToGrid w:val="0"/>
          <w:color w:val="auto"/>
          <w:sz w:val="20"/>
          <w:lang w:val="cs-CZ"/>
        </w:rPr>
        <w:tab/>
        <w:t xml:space="preserve">V </w:t>
      </w:r>
      <w:r w:rsidR="007732C4" w:rsidRPr="004E7385">
        <w:rPr>
          <w:rFonts w:ascii="Arial" w:hAnsi="Arial" w:cs="Arial"/>
          <w:snapToGrid w:val="0"/>
          <w:color w:val="auto"/>
          <w:sz w:val="20"/>
          <w:highlight w:val="yellow"/>
          <w:lang w:val="cs-CZ"/>
        </w:rPr>
        <w:t>………</w:t>
      </w:r>
      <w:proofErr w:type="gramStart"/>
      <w:r w:rsidR="007732C4" w:rsidRPr="004E7385">
        <w:rPr>
          <w:rFonts w:ascii="Arial" w:hAnsi="Arial" w:cs="Arial"/>
          <w:snapToGrid w:val="0"/>
          <w:color w:val="auto"/>
          <w:sz w:val="20"/>
          <w:highlight w:val="yellow"/>
          <w:lang w:val="cs-CZ"/>
        </w:rPr>
        <w:t>…….</w:t>
      </w:r>
      <w:proofErr w:type="gramEnd"/>
      <w:r w:rsidR="007732C4" w:rsidRPr="004E7385">
        <w:rPr>
          <w:rFonts w:ascii="Arial" w:hAnsi="Arial" w:cs="Arial"/>
          <w:snapToGrid w:val="0"/>
          <w:color w:val="auto"/>
          <w:sz w:val="20"/>
          <w:lang w:val="cs-CZ"/>
        </w:rPr>
        <w:t>.</w:t>
      </w:r>
      <w:r w:rsidRPr="004E7385">
        <w:rPr>
          <w:rFonts w:ascii="Arial" w:hAnsi="Arial" w:cs="Arial"/>
          <w:snapToGrid w:val="0"/>
          <w:color w:val="auto"/>
          <w:sz w:val="20"/>
          <w:lang w:val="cs-CZ"/>
        </w:rPr>
        <w:t xml:space="preserve"> dne ……………. </w:t>
      </w:r>
    </w:p>
    <w:p w14:paraId="58B21070" w14:textId="77777777" w:rsidR="00BF2C09" w:rsidRPr="004E7385" w:rsidRDefault="00BF2C09" w:rsidP="004E7385">
      <w:pPr>
        <w:pStyle w:val="Texttabulky"/>
        <w:spacing w:line="300" w:lineRule="auto"/>
        <w:contextualSpacing/>
        <w:rPr>
          <w:rFonts w:ascii="Arial" w:hAnsi="Arial" w:cs="Arial"/>
          <w:snapToGrid w:val="0"/>
          <w:color w:val="auto"/>
          <w:sz w:val="20"/>
          <w:lang w:val="cs-CZ"/>
        </w:rPr>
      </w:pPr>
    </w:p>
    <w:p w14:paraId="422D7992" w14:textId="77777777" w:rsidR="00BF2C09" w:rsidRPr="004E7385" w:rsidRDefault="00BF2C09" w:rsidP="004E7385">
      <w:pPr>
        <w:pStyle w:val="Texttabulky"/>
        <w:spacing w:line="300" w:lineRule="auto"/>
        <w:contextualSpacing/>
        <w:rPr>
          <w:rFonts w:ascii="Arial" w:hAnsi="Arial" w:cs="Arial"/>
          <w:snapToGrid w:val="0"/>
          <w:color w:val="auto"/>
          <w:sz w:val="20"/>
          <w:lang w:val="cs-CZ"/>
        </w:rPr>
      </w:pPr>
    </w:p>
    <w:p w14:paraId="659DAA8E" w14:textId="77777777" w:rsidR="00BF2C09" w:rsidRPr="004E7385" w:rsidRDefault="00BF2C09" w:rsidP="004E7385">
      <w:pPr>
        <w:pStyle w:val="Texttabulky"/>
        <w:spacing w:line="300" w:lineRule="auto"/>
        <w:contextualSpacing/>
        <w:rPr>
          <w:rFonts w:ascii="Arial" w:hAnsi="Arial" w:cs="Arial"/>
          <w:snapToGrid w:val="0"/>
          <w:color w:val="auto"/>
          <w:sz w:val="20"/>
          <w:lang w:val="cs-CZ"/>
        </w:rPr>
      </w:pPr>
    </w:p>
    <w:p w14:paraId="6CA50597" w14:textId="77777777" w:rsidR="00BF2C09" w:rsidRPr="004E7385" w:rsidRDefault="00BF2C09" w:rsidP="004E7385">
      <w:pPr>
        <w:pStyle w:val="Texttabulky"/>
        <w:spacing w:line="300" w:lineRule="auto"/>
        <w:contextualSpacing/>
        <w:rPr>
          <w:rFonts w:ascii="Arial" w:hAnsi="Arial" w:cs="Arial"/>
          <w:snapToGrid w:val="0"/>
          <w:color w:val="auto"/>
          <w:sz w:val="20"/>
          <w:lang w:val="cs-CZ"/>
        </w:rPr>
      </w:pPr>
    </w:p>
    <w:p w14:paraId="11D4634D" w14:textId="77777777" w:rsidR="00BF2C09" w:rsidRPr="004E7385" w:rsidRDefault="00BF2C09" w:rsidP="004E7385">
      <w:pPr>
        <w:pStyle w:val="NumberList"/>
        <w:spacing w:line="300" w:lineRule="auto"/>
        <w:ind w:left="0"/>
        <w:contextualSpacing/>
        <w:jc w:val="both"/>
        <w:rPr>
          <w:rFonts w:ascii="Arial" w:hAnsi="Arial" w:cs="Arial"/>
          <w:b w:val="0"/>
          <w:color w:val="auto"/>
          <w:sz w:val="20"/>
        </w:rPr>
      </w:pPr>
      <w:r w:rsidRPr="004E7385">
        <w:rPr>
          <w:rFonts w:ascii="Arial" w:hAnsi="Arial" w:cs="Arial"/>
          <w:b w:val="0"/>
          <w:color w:val="auto"/>
          <w:sz w:val="20"/>
        </w:rPr>
        <w:t>………………………...</w:t>
      </w:r>
      <w:r w:rsidR="00E31CF2" w:rsidRPr="004E7385">
        <w:rPr>
          <w:rFonts w:ascii="Arial" w:hAnsi="Arial" w:cs="Arial"/>
          <w:b w:val="0"/>
          <w:color w:val="auto"/>
          <w:sz w:val="20"/>
        </w:rPr>
        <w:t>...</w:t>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t>………………………...</w:t>
      </w:r>
      <w:r w:rsidR="00E31CF2" w:rsidRPr="004E7385">
        <w:rPr>
          <w:rFonts w:ascii="Arial" w:hAnsi="Arial" w:cs="Arial"/>
          <w:b w:val="0"/>
          <w:color w:val="auto"/>
          <w:sz w:val="20"/>
        </w:rPr>
        <w:t>...</w:t>
      </w:r>
    </w:p>
    <w:p w14:paraId="1BF234C0" w14:textId="77777777" w:rsidR="00BF2C09" w:rsidRPr="004E7385" w:rsidRDefault="00BF2C09" w:rsidP="004E7385">
      <w:pPr>
        <w:spacing w:line="300" w:lineRule="auto"/>
        <w:jc w:val="both"/>
        <w:rPr>
          <w:rFonts w:ascii="Arial" w:hAnsi="Arial" w:cs="Arial"/>
          <w:b/>
          <w:bCs/>
          <w:sz w:val="20"/>
        </w:rPr>
      </w:pPr>
      <w:r w:rsidRPr="004E7385">
        <w:rPr>
          <w:rFonts w:ascii="Arial" w:hAnsi="Arial" w:cs="Arial"/>
          <w:sz w:val="20"/>
        </w:rPr>
        <w:t>Statutární město Brno</w:t>
      </w:r>
      <w:r w:rsidRPr="004E7385">
        <w:rPr>
          <w:rFonts w:ascii="Arial" w:hAnsi="Arial" w:cs="Arial"/>
          <w:sz w:val="20"/>
        </w:rPr>
        <w:tab/>
      </w:r>
      <w:r w:rsidRPr="004E7385">
        <w:rPr>
          <w:rFonts w:ascii="Arial" w:hAnsi="Arial" w:cs="Arial"/>
          <w:sz w:val="20"/>
        </w:rPr>
        <w:tab/>
      </w:r>
      <w:r w:rsidRPr="004E7385">
        <w:rPr>
          <w:rFonts w:ascii="Arial" w:hAnsi="Arial" w:cs="Arial"/>
          <w:sz w:val="20"/>
        </w:rPr>
        <w:tab/>
      </w:r>
      <w:r w:rsidRPr="004E7385">
        <w:rPr>
          <w:rFonts w:ascii="Arial" w:hAnsi="Arial" w:cs="Arial"/>
          <w:sz w:val="20"/>
        </w:rPr>
        <w:tab/>
      </w:r>
      <w:r w:rsidRPr="004E7385">
        <w:rPr>
          <w:rFonts w:ascii="Arial" w:hAnsi="Arial" w:cs="Arial"/>
          <w:sz w:val="20"/>
        </w:rPr>
        <w:tab/>
      </w:r>
      <w:r w:rsidR="007732C4" w:rsidRPr="004E7385">
        <w:rPr>
          <w:rFonts w:ascii="Arial" w:hAnsi="Arial" w:cs="Arial"/>
          <w:sz w:val="20"/>
          <w:highlight w:val="yellow"/>
          <w:shd w:val="clear" w:color="auto" w:fill="FFFFFF"/>
        </w:rPr>
        <w:t>………………………….</w:t>
      </w:r>
    </w:p>
    <w:p w14:paraId="35DE70EF" w14:textId="77777777" w:rsidR="00BF2C09" w:rsidRPr="004E7385" w:rsidRDefault="00574AEA" w:rsidP="004E7385">
      <w:pPr>
        <w:pStyle w:val="NumberList"/>
        <w:spacing w:line="300" w:lineRule="auto"/>
        <w:ind w:left="0"/>
        <w:contextualSpacing/>
        <w:jc w:val="both"/>
        <w:rPr>
          <w:rFonts w:ascii="Arial" w:hAnsi="Arial" w:cs="Arial"/>
          <w:b w:val="0"/>
          <w:color w:val="auto"/>
          <w:sz w:val="20"/>
        </w:rPr>
      </w:pPr>
      <w:r w:rsidRPr="004E7385">
        <w:rPr>
          <w:rFonts w:ascii="Arial" w:hAnsi="Arial" w:cs="Arial"/>
          <w:b w:val="0"/>
          <w:bCs/>
          <w:color w:val="auto"/>
          <w:sz w:val="20"/>
        </w:rPr>
        <w:t>Ing. Richard Elleder</w:t>
      </w:r>
      <w:r w:rsidR="00BF2C09" w:rsidRPr="004E7385">
        <w:rPr>
          <w:rFonts w:ascii="Arial" w:hAnsi="Arial" w:cs="Arial"/>
          <w:b w:val="0"/>
          <w:color w:val="auto"/>
          <w:sz w:val="20"/>
        </w:rPr>
        <w:tab/>
      </w:r>
      <w:r w:rsidR="00BF2C09" w:rsidRPr="004E7385">
        <w:rPr>
          <w:rFonts w:ascii="Arial" w:hAnsi="Arial" w:cs="Arial"/>
          <w:b w:val="0"/>
          <w:color w:val="auto"/>
          <w:sz w:val="20"/>
        </w:rPr>
        <w:tab/>
      </w:r>
      <w:r w:rsidR="00BF2C09" w:rsidRPr="004E7385">
        <w:rPr>
          <w:rFonts w:ascii="Arial" w:hAnsi="Arial" w:cs="Arial"/>
          <w:b w:val="0"/>
          <w:color w:val="auto"/>
          <w:sz w:val="20"/>
        </w:rPr>
        <w:tab/>
      </w:r>
      <w:r w:rsidR="00BF2C09" w:rsidRPr="004E7385">
        <w:rPr>
          <w:rFonts w:ascii="Arial" w:hAnsi="Arial" w:cs="Arial"/>
          <w:b w:val="0"/>
          <w:color w:val="auto"/>
          <w:sz w:val="20"/>
        </w:rPr>
        <w:tab/>
        <w:t xml:space="preserve">             </w:t>
      </w:r>
      <w:r w:rsidR="007732C4" w:rsidRPr="004E7385">
        <w:rPr>
          <w:rStyle w:val="Siln"/>
          <w:rFonts w:ascii="Arial" w:hAnsi="Arial" w:cs="Arial"/>
          <w:bCs w:val="0"/>
          <w:color w:val="auto"/>
          <w:sz w:val="20"/>
          <w:highlight w:val="yellow"/>
        </w:rPr>
        <w:t>………………………….</w:t>
      </w:r>
    </w:p>
    <w:p w14:paraId="319F49BB" w14:textId="77777777" w:rsidR="00BF2C09" w:rsidRPr="004E7385" w:rsidRDefault="00BF2C09" w:rsidP="004E7385">
      <w:pPr>
        <w:pStyle w:val="NumberList"/>
        <w:spacing w:line="300" w:lineRule="auto"/>
        <w:ind w:left="0"/>
        <w:contextualSpacing/>
        <w:jc w:val="both"/>
        <w:rPr>
          <w:rFonts w:ascii="Arial" w:hAnsi="Arial" w:cs="Arial"/>
          <w:b w:val="0"/>
          <w:color w:val="auto"/>
          <w:sz w:val="20"/>
        </w:rPr>
      </w:pPr>
      <w:r w:rsidRPr="004E7385">
        <w:rPr>
          <w:rFonts w:ascii="Arial" w:hAnsi="Arial" w:cs="Arial"/>
          <w:b w:val="0"/>
          <w:color w:val="auto"/>
          <w:sz w:val="20"/>
        </w:rPr>
        <w:t>vedoucí OSM MMB</w:t>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r>
      <w:r w:rsidR="007732C4" w:rsidRPr="004E7385">
        <w:rPr>
          <w:rFonts w:ascii="Arial" w:hAnsi="Arial" w:cs="Arial"/>
          <w:b w:val="0"/>
          <w:color w:val="auto"/>
          <w:sz w:val="20"/>
          <w:highlight w:val="yellow"/>
        </w:rPr>
        <w:t>……………………………</w:t>
      </w:r>
    </w:p>
    <w:p w14:paraId="46DC5AA8" w14:textId="77777777" w:rsidR="000D30CA" w:rsidRPr="004E7385" w:rsidRDefault="00BF2C09" w:rsidP="004E7385">
      <w:pPr>
        <w:pStyle w:val="NumberList"/>
        <w:spacing w:line="300" w:lineRule="auto"/>
        <w:ind w:left="0"/>
        <w:rPr>
          <w:rFonts w:ascii="Arial" w:hAnsi="Arial" w:cs="Arial"/>
          <w:b w:val="0"/>
          <w:color w:val="auto"/>
          <w:sz w:val="20"/>
        </w:rPr>
      </w:pPr>
      <w:r w:rsidRPr="004E7385">
        <w:rPr>
          <w:rFonts w:ascii="Arial" w:hAnsi="Arial" w:cs="Arial"/>
          <w:b w:val="0"/>
          <w:color w:val="auto"/>
          <w:sz w:val="20"/>
        </w:rPr>
        <w:t>objednatel</w:t>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r>
      <w:r w:rsidRPr="004E7385">
        <w:rPr>
          <w:rFonts w:ascii="Arial" w:hAnsi="Arial" w:cs="Arial"/>
          <w:b w:val="0"/>
          <w:color w:val="auto"/>
          <w:sz w:val="20"/>
        </w:rPr>
        <w:tab/>
        <w:t>zhotovitel</w:t>
      </w:r>
    </w:p>
    <w:sectPr w:rsidR="000D30CA" w:rsidRPr="004E7385" w:rsidSect="0066525C">
      <w:footerReference w:type="even" r:id="rId8"/>
      <w:footerReference w:type="default" r:id="rId9"/>
      <w:pgSz w:w="11906" w:h="16838"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F489" w14:textId="77777777" w:rsidR="00A95386" w:rsidRDefault="00A95386">
      <w:r>
        <w:separator/>
      </w:r>
    </w:p>
  </w:endnote>
  <w:endnote w:type="continuationSeparator" w:id="0">
    <w:p w14:paraId="2548F806" w14:textId="77777777" w:rsidR="00A95386" w:rsidRDefault="00A95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79D43" w14:textId="77777777" w:rsidR="009F04A7" w:rsidRDefault="009F04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3558C697" w14:textId="77777777" w:rsidR="009F04A7" w:rsidRDefault="009F04A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CB64C" w14:textId="77777777" w:rsidR="009F04A7" w:rsidRPr="00365DA0" w:rsidRDefault="009F04A7">
    <w:pPr>
      <w:pStyle w:val="Zpat"/>
      <w:framePr w:wrap="around" w:vAnchor="text" w:hAnchor="margin" w:xAlign="center" w:y="1"/>
      <w:rPr>
        <w:rStyle w:val="slostrnky"/>
        <w:rFonts w:ascii="Arial" w:hAnsi="Arial" w:cs="Arial"/>
        <w:sz w:val="20"/>
      </w:rPr>
    </w:pPr>
    <w:r w:rsidRPr="00365DA0">
      <w:rPr>
        <w:rStyle w:val="slostrnky"/>
        <w:rFonts w:ascii="Arial" w:hAnsi="Arial" w:cs="Arial"/>
        <w:sz w:val="20"/>
      </w:rPr>
      <w:fldChar w:fldCharType="begin"/>
    </w:r>
    <w:r w:rsidRPr="00365DA0">
      <w:rPr>
        <w:rStyle w:val="slostrnky"/>
        <w:rFonts w:ascii="Arial" w:hAnsi="Arial" w:cs="Arial"/>
        <w:sz w:val="20"/>
      </w:rPr>
      <w:instrText xml:space="preserve">PAGE  </w:instrText>
    </w:r>
    <w:r w:rsidRPr="00365DA0">
      <w:rPr>
        <w:rStyle w:val="slostrnky"/>
        <w:rFonts w:ascii="Arial" w:hAnsi="Arial" w:cs="Arial"/>
        <w:sz w:val="20"/>
      </w:rPr>
      <w:fldChar w:fldCharType="separate"/>
    </w:r>
    <w:r w:rsidR="0052295E" w:rsidRPr="00365DA0">
      <w:rPr>
        <w:rStyle w:val="slostrnky"/>
        <w:rFonts w:ascii="Arial" w:hAnsi="Arial" w:cs="Arial"/>
        <w:noProof/>
        <w:sz w:val="20"/>
      </w:rPr>
      <w:t>5</w:t>
    </w:r>
    <w:r w:rsidRPr="00365DA0">
      <w:rPr>
        <w:rStyle w:val="slostrnky"/>
        <w:rFonts w:ascii="Arial" w:hAnsi="Arial" w:cs="Arial"/>
        <w:sz w:val="20"/>
      </w:rPr>
      <w:fldChar w:fldCharType="end"/>
    </w:r>
  </w:p>
  <w:p w14:paraId="5C9A7513" w14:textId="77777777" w:rsidR="009F04A7" w:rsidRDefault="009F04A7">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E17C" w14:textId="77777777" w:rsidR="00A95386" w:rsidRDefault="00A95386">
      <w:r>
        <w:separator/>
      </w:r>
    </w:p>
  </w:footnote>
  <w:footnote w:type="continuationSeparator" w:id="0">
    <w:p w14:paraId="7FBB8F30" w14:textId="77777777" w:rsidR="00A95386" w:rsidRDefault="00A953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rPr>
    </w:lvl>
  </w:abstractNum>
  <w:abstractNum w:abstractNumId="1" w15:restartNumberingAfterBreak="0">
    <w:nsid w:val="109B4435"/>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2144BCF"/>
    <w:multiLevelType w:val="hybridMultilevel"/>
    <w:tmpl w:val="5FA257B6"/>
    <w:lvl w:ilvl="0" w:tplc="6D60972E">
      <w:start w:val="2"/>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3316CEE"/>
    <w:multiLevelType w:val="hybridMultilevel"/>
    <w:tmpl w:val="904C18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D0394A"/>
    <w:multiLevelType w:val="hybridMultilevel"/>
    <w:tmpl w:val="0D6428E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10C0421"/>
    <w:multiLevelType w:val="hybridMultilevel"/>
    <w:tmpl w:val="5D4E068A"/>
    <w:lvl w:ilvl="0" w:tplc="FA90F78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E0646A9"/>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41A22903"/>
    <w:multiLevelType w:val="hybridMultilevel"/>
    <w:tmpl w:val="5FA257B6"/>
    <w:lvl w:ilvl="0" w:tplc="6D60972E">
      <w:start w:val="2"/>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A32F45"/>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49C43903"/>
    <w:multiLevelType w:val="hybridMultilevel"/>
    <w:tmpl w:val="DE9EDABA"/>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93DD9"/>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563B4CC7"/>
    <w:multiLevelType w:val="multilevel"/>
    <w:tmpl w:val="9F7CDA94"/>
    <w:lvl w:ilvl="0">
      <w:start w:val="1"/>
      <w:numFmt w:val="upperRoman"/>
      <w:lvlText w:val="%1."/>
      <w:lvlJc w:val="left"/>
      <w:pPr>
        <w:tabs>
          <w:tab w:val="num" w:pos="454"/>
        </w:tabs>
        <w:ind w:left="454" w:hanging="454"/>
      </w:pPr>
      <w:rPr>
        <w:b/>
      </w:rPr>
    </w:lvl>
    <w:lvl w:ilvl="1">
      <w:start w:val="1"/>
      <w:numFmt w:val="ordinal"/>
      <w:lvlText w:val="%1.%2"/>
      <w:lvlJc w:val="left"/>
      <w:pPr>
        <w:tabs>
          <w:tab w:val="num" w:pos="737"/>
        </w:tabs>
        <w:ind w:left="737" w:hanging="737"/>
      </w:pPr>
      <w:rPr>
        <w:b w:val="0"/>
        <w:i w:val="0"/>
        <w:strike w:val="0"/>
        <w:dstrike w:val="0"/>
        <w:sz w:val="22"/>
        <w:u w:val="none"/>
        <w:effect w:val="none"/>
      </w:rPr>
    </w:lvl>
    <w:lvl w:ilvl="2">
      <w:start w:val="1"/>
      <w:numFmt w:val="lowerLetter"/>
      <w:lvlText w:val="%3)"/>
      <w:lvlJc w:val="right"/>
      <w:pPr>
        <w:tabs>
          <w:tab w:val="num" w:pos="2325"/>
        </w:tabs>
        <w:ind w:left="2325" w:hanging="1134"/>
      </w:pPr>
      <w:rPr>
        <w:b w:val="0"/>
        <w:i w:val="0"/>
        <w:strike w:val="0"/>
        <w:dstrike w:val="0"/>
        <w:color w:val="auto"/>
        <w:sz w:val="22"/>
        <w:szCs w:val="22"/>
        <w:u w:val="none"/>
        <w:effect w:val="none"/>
      </w:rPr>
    </w:lvl>
    <w:lvl w:ilvl="3">
      <w:start w:val="1"/>
      <w:numFmt w:val="ordinal"/>
      <w:lvlText w:val="%1.%2%3%4"/>
      <w:lvlJc w:val="left"/>
      <w:pPr>
        <w:tabs>
          <w:tab w:val="num" w:pos="4082"/>
        </w:tabs>
        <w:ind w:left="4082" w:hanging="1757"/>
      </w:pPr>
      <w:rPr>
        <w:b w:val="0"/>
      </w:rPr>
    </w:lvl>
    <w:lvl w:ilvl="4">
      <w:start w:val="1"/>
      <w:numFmt w:val="ordinal"/>
      <w:lvlText w:val="%1.%2%3%4%5"/>
      <w:lvlJc w:val="left"/>
      <w:pPr>
        <w:tabs>
          <w:tab w:val="num" w:pos="5954"/>
        </w:tabs>
        <w:ind w:left="5954" w:hanging="1872"/>
      </w:pPr>
      <w:rPr>
        <w:sz w:val="22"/>
        <w:szCs w:val="22"/>
      </w:r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5BF46842"/>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820999097">
    <w:abstractNumId w:val="10"/>
  </w:num>
  <w:num w:numId="2" w16cid:durableId="304237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8400548">
    <w:abstractNumId w:val="7"/>
  </w:num>
  <w:num w:numId="4" w16cid:durableId="1885865005">
    <w:abstractNumId w:val="13"/>
  </w:num>
  <w:num w:numId="5" w16cid:durableId="1860510335">
    <w:abstractNumId w:val="3"/>
    <w:lvlOverride w:ilvl="0">
      <w:startOverride w:val="1"/>
    </w:lvlOverride>
    <w:lvlOverride w:ilvl="1"/>
    <w:lvlOverride w:ilvl="2"/>
    <w:lvlOverride w:ilvl="3"/>
    <w:lvlOverride w:ilvl="4"/>
    <w:lvlOverride w:ilvl="5"/>
    <w:lvlOverride w:ilvl="6"/>
    <w:lvlOverride w:ilvl="7"/>
    <w:lvlOverride w:ilvl="8"/>
  </w:num>
  <w:num w:numId="6" w16cid:durableId="475488647">
    <w:abstractNumId w:val="1"/>
  </w:num>
  <w:num w:numId="7" w16cid:durableId="990328797">
    <w:abstractNumId w:val="3"/>
  </w:num>
  <w:num w:numId="8" w16cid:durableId="1531795404">
    <w:abstractNumId w:val="5"/>
  </w:num>
  <w:num w:numId="9" w16cid:durableId="1661150798">
    <w:abstractNumId w:val="6"/>
  </w:num>
  <w:num w:numId="10" w16cid:durableId="991525345">
    <w:abstractNumId w:val="11"/>
  </w:num>
  <w:num w:numId="11" w16cid:durableId="1899439721">
    <w:abstractNumId w:val="4"/>
  </w:num>
  <w:num w:numId="12" w16cid:durableId="1451783309">
    <w:abstractNumId w:val="8"/>
  </w:num>
  <w:num w:numId="13" w16cid:durableId="386877816">
    <w:abstractNumId w:val="2"/>
  </w:num>
  <w:num w:numId="14" w16cid:durableId="1191189186">
    <w:abstractNumId w:val="9"/>
  </w:num>
  <w:num w:numId="15" w16cid:durableId="1201086968">
    <w:abstractNumId w:val="0"/>
  </w:num>
  <w:num w:numId="16" w16cid:durableId="17289206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28257"/>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TopSpacing/>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6BAA"/>
    <w:rsid w:val="00001AFF"/>
    <w:rsid w:val="000023F8"/>
    <w:rsid w:val="00011398"/>
    <w:rsid w:val="0001236D"/>
    <w:rsid w:val="00012DA0"/>
    <w:rsid w:val="000216ED"/>
    <w:rsid w:val="00022B3B"/>
    <w:rsid w:val="00023461"/>
    <w:rsid w:val="000241CF"/>
    <w:rsid w:val="00026192"/>
    <w:rsid w:val="0002769D"/>
    <w:rsid w:val="00027A53"/>
    <w:rsid w:val="000300D1"/>
    <w:rsid w:val="00031E18"/>
    <w:rsid w:val="0003463A"/>
    <w:rsid w:val="00034AB7"/>
    <w:rsid w:val="0003649E"/>
    <w:rsid w:val="00037400"/>
    <w:rsid w:val="0004103C"/>
    <w:rsid w:val="00042B00"/>
    <w:rsid w:val="000448C2"/>
    <w:rsid w:val="00045228"/>
    <w:rsid w:val="00045C41"/>
    <w:rsid w:val="000471E0"/>
    <w:rsid w:val="000475AB"/>
    <w:rsid w:val="00050B8E"/>
    <w:rsid w:val="0005379F"/>
    <w:rsid w:val="000571C5"/>
    <w:rsid w:val="00057417"/>
    <w:rsid w:val="000604BD"/>
    <w:rsid w:val="0006310F"/>
    <w:rsid w:val="000640D6"/>
    <w:rsid w:val="0006421D"/>
    <w:rsid w:val="000656F9"/>
    <w:rsid w:val="00066125"/>
    <w:rsid w:val="00067AA3"/>
    <w:rsid w:val="000700FF"/>
    <w:rsid w:val="0007049E"/>
    <w:rsid w:val="00070A77"/>
    <w:rsid w:val="0007176F"/>
    <w:rsid w:val="00072A86"/>
    <w:rsid w:val="00072B66"/>
    <w:rsid w:val="00083A6E"/>
    <w:rsid w:val="00083C25"/>
    <w:rsid w:val="00087769"/>
    <w:rsid w:val="0009041E"/>
    <w:rsid w:val="0009393E"/>
    <w:rsid w:val="00093CF1"/>
    <w:rsid w:val="00093EAD"/>
    <w:rsid w:val="0009476B"/>
    <w:rsid w:val="000956B4"/>
    <w:rsid w:val="00097A12"/>
    <w:rsid w:val="000A23B2"/>
    <w:rsid w:val="000A3241"/>
    <w:rsid w:val="000A3695"/>
    <w:rsid w:val="000A3A79"/>
    <w:rsid w:val="000A412E"/>
    <w:rsid w:val="000B09FC"/>
    <w:rsid w:val="000B133B"/>
    <w:rsid w:val="000B1F19"/>
    <w:rsid w:val="000B340F"/>
    <w:rsid w:val="000B4895"/>
    <w:rsid w:val="000B6AED"/>
    <w:rsid w:val="000C729E"/>
    <w:rsid w:val="000D30CA"/>
    <w:rsid w:val="000D4510"/>
    <w:rsid w:val="000D45E7"/>
    <w:rsid w:val="000D5ADD"/>
    <w:rsid w:val="000D6813"/>
    <w:rsid w:val="000E09FE"/>
    <w:rsid w:val="000E23E0"/>
    <w:rsid w:val="000E3997"/>
    <w:rsid w:val="000E42EC"/>
    <w:rsid w:val="000E6948"/>
    <w:rsid w:val="000E6DD2"/>
    <w:rsid w:val="000E7AEE"/>
    <w:rsid w:val="000F1FC5"/>
    <w:rsid w:val="000F31FA"/>
    <w:rsid w:val="000F3BE2"/>
    <w:rsid w:val="000F6481"/>
    <w:rsid w:val="000F7BDF"/>
    <w:rsid w:val="00101079"/>
    <w:rsid w:val="0010197D"/>
    <w:rsid w:val="00102B08"/>
    <w:rsid w:val="001036FB"/>
    <w:rsid w:val="001058FF"/>
    <w:rsid w:val="001073A5"/>
    <w:rsid w:val="00112CCE"/>
    <w:rsid w:val="00112F11"/>
    <w:rsid w:val="00113535"/>
    <w:rsid w:val="00113D4A"/>
    <w:rsid w:val="001166BB"/>
    <w:rsid w:val="00116C2F"/>
    <w:rsid w:val="00125D4B"/>
    <w:rsid w:val="0012739D"/>
    <w:rsid w:val="00131FDF"/>
    <w:rsid w:val="001326CC"/>
    <w:rsid w:val="0013360D"/>
    <w:rsid w:val="00136B7E"/>
    <w:rsid w:val="00137768"/>
    <w:rsid w:val="00140533"/>
    <w:rsid w:val="001407E1"/>
    <w:rsid w:val="00140908"/>
    <w:rsid w:val="00140E59"/>
    <w:rsid w:val="0014111F"/>
    <w:rsid w:val="00142065"/>
    <w:rsid w:val="001435DC"/>
    <w:rsid w:val="00146C88"/>
    <w:rsid w:val="00153AAD"/>
    <w:rsid w:val="00155AD6"/>
    <w:rsid w:val="00157242"/>
    <w:rsid w:val="00157C53"/>
    <w:rsid w:val="00157D7B"/>
    <w:rsid w:val="001609A5"/>
    <w:rsid w:val="00163A7D"/>
    <w:rsid w:val="0016671F"/>
    <w:rsid w:val="0016675E"/>
    <w:rsid w:val="00173631"/>
    <w:rsid w:val="001757DD"/>
    <w:rsid w:val="00176AF1"/>
    <w:rsid w:val="0018038C"/>
    <w:rsid w:val="00181A54"/>
    <w:rsid w:val="001823D1"/>
    <w:rsid w:val="00185562"/>
    <w:rsid w:val="00187801"/>
    <w:rsid w:val="001906F1"/>
    <w:rsid w:val="001922B6"/>
    <w:rsid w:val="00193087"/>
    <w:rsid w:val="00193DF9"/>
    <w:rsid w:val="00194110"/>
    <w:rsid w:val="001A04B9"/>
    <w:rsid w:val="001A053D"/>
    <w:rsid w:val="001A16F8"/>
    <w:rsid w:val="001A1A1E"/>
    <w:rsid w:val="001A5765"/>
    <w:rsid w:val="001A5E4A"/>
    <w:rsid w:val="001A62C8"/>
    <w:rsid w:val="001B078F"/>
    <w:rsid w:val="001B14E1"/>
    <w:rsid w:val="001B3E70"/>
    <w:rsid w:val="001B5A19"/>
    <w:rsid w:val="001B71FE"/>
    <w:rsid w:val="001C0C61"/>
    <w:rsid w:val="001C0D14"/>
    <w:rsid w:val="001C3685"/>
    <w:rsid w:val="001C63DF"/>
    <w:rsid w:val="001C7040"/>
    <w:rsid w:val="001C736E"/>
    <w:rsid w:val="001D108D"/>
    <w:rsid w:val="001D2A11"/>
    <w:rsid w:val="001D3F9D"/>
    <w:rsid w:val="001D4408"/>
    <w:rsid w:val="001D5055"/>
    <w:rsid w:val="001D5EC0"/>
    <w:rsid w:val="001D60FC"/>
    <w:rsid w:val="001D611D"/>
    <w:rsid w:val="001E034C"/>
    <w:rsid w:val="001E0487"/>
    <w:rsid w:val="001E37EF"/>
    <w:rsid w:val="001E39C2"/>
    <w:rsid w:val="001E3D84"/>
    <w:rsid w:val="001E4B96"/>
    <w:rsid w:val="001F1F94"/>
    <w:rsid w:val="001F3F9E"/>
    <w:rsid w:val="001F5C5D"/>
    <w:rsid w:val="002013CC"/>
    <w:rsid w:val="002030FD"/>
    <w:rsid w:val="00204432"/>
    <w:rsid w:val="00210919"/>
    <w:rsid w:val="00214073"/>
    <w:rsid w:val="00214829"/>
    <w:rsid w:val="002154E2"/>
    <w:rsid w:val="00217D7F"/>
    <w:rsid w:val="00220FE4"/>
    <w:rsid w:val="00221F89"/>
    <w:rsid w:val="00223535"/>
    <w:rsid w:val="00227484"/>
    <w:rsid w:val="00232E40"/>
    <w:rsid w:val="00235504"/>
    <w:rsid w:val="00237E6E"/>
    <w:rsid w:val="00240F19"/>
    <w:rsid w:val="00241605"/>
    <w:rsid w:val="0024386D"/>
    <w:rsid w:val="0024508B"/>
    <w:rsid w:val="00251DAA"/>
    <w:rsid w:val="00251E46"/>
    <w:rsid w:val="00253797"/>
    <w:rsid w:val="00255A37"/>
    <w:rsid w:val="002575BA"/>
    <w:rsid w:val="00260BD9"/>
    <w:rsid w:val="002618D5"/>
    <w:rsid w:val="00262B2E"/>
    <w:rsid w:val="00267470"/>
    <w:rsid w:val="00267846"/>
    <w:rsid w:val="00272A66"/>
    <w:rsid w:val="002766A1"/>
    <w:rsid w:val="00276D31"/>
    <w:rsid w:val="002776C9"/>
    <w:rsid w:val="002804E6"/>
    <w:rsid w:val="0028368D"/>
    <w:rsid w:val="002845ED"/>
    <w:rsid w:val="002854B0"/>
    <w:rsid w:val="002923A8"/>
    <w:rsid w:val="00292AE2"/>
    <w:rsid w:val="00293C16"/>
    <w:rsid w:val="002946CB"/>
    <w:rsid w:val="00295495"/>
    <w:rsid w:val="0029556F"/>
    <w:rsid w:val="00295A4A"/>
    <w:rsid w:val="0029633B"/>
    <w:rsid w:val="002A041C"/>
    <w:rsid w:val="002A0735"/>
    <w:rsid w:val="002A1ACA"/>
    <w:rsid w:val="002A6A57"/>
    <w:rsid w:val="002B00B0"/>
    <w:rsid w:val="002B09E4"/>
    <w:rsid w:val="002B3AB6"/>
    <w:rsid w:val="002B76E6"/>
    <w:rsid w:val="002C402A"/>
    <w:rsid w:val="002C4FF4"/>
    <w:rsid w:val="002C5419"/>
    <w:rsid w:val="002D0417"/>
    <w:rsid w:val="002D0727"/>
    <w:rsid w:val="002D19EF"/>
    <w:rsid w:val="002D4F36"/>
    <w:rsid w:val="002D75B6"/>
    <w:rsid w:val="002D7B31"/>
    <w:rsid w:val="002D7E21"/>
    <w:rsid w:val="002E028B"/>
    <w:rsid w:val="002E31E1"/>
    <w:rsid w:val="002E36D7"/>
    <w:rsid w:val="002E54C2"/>
    <w:rsid w:val="002E7BF4"/>
    <w:rsid w:val="002F3F13"/>
    <w:rsid w:val="002F7900"/>
    <w:rsid w:val="00302DDA"/>
    <w:rsid w:val="00303C6F"/>
    <w:rsid w:val="003042E5"/>
    <w:rsid w:val="0030449B"/>
    <w:rsid w:val="00305E59"/>
    <w:rsid w:val="003069D4"/>
    <w:rsid w:val="00310C26"/>
    <w:rsid w:val="003121E1"/>
    <w:rsid w:val="00314219"/>
    <w:rsid w:val="003202AE"/>
    <w:rsid w:val="00321549"/>
    <w:rsid w:val="00322607"/>
    <w:rsid w:val="003243CE"/>
    <w:rsid w:val="00324437"/>
    <w:rsid w:val="00332C8E"/>
    <w:rsid w:val="00333423"/>
    <w:rsid w:val="00334182"/>
    <w:rsid w:val="00335D39"/>
    <w:rsid w:val="0034041E"/>
    <w:rsid w:val="00340A1F"/>
    <w:rsid w:val="0034134A"/>
    <w:rsid w:val="00343144"/>
    <w:rsid w:val="0034390A"/>
    <w:rsid w:val="00345ECC"/>
    <w:rsid w:val="003476B7"/>
    <w:rsid w:val="00347954"/>
    <w:rsid w:val="00347BC4"/>
    <w:rsid w:val="00350067"/>
    <w:rsid w:val="00352FC9"/>
    <w:rsid w:val="00354B1F"/>
    <w:rsid w:val="00355007"/>
    <w:rsid w:val="003558F2"/>
    <w:rsid w:val="003559EF"/>
    <w:rsid w:val="003561D9"/>
    <w:rsid w:val="00356BAA"/>
    <w:rsid w:val="0036164E"/>
    <w:rsid w:val="00364E68"/>
    <w:rsid w:val="00365DA0"/>
    <w:rsid w:val="00365F7C"/>
    <w:rsid w:val="00365F88"/>
    <w:rsid w:val="00374273"/>
    <w:rsid w:val="00376506"/>
    <w:rsid w:val="00382AAE"/>
    <w:rsid w:val="00384DF5"/>
    <w:rsid w:val="00385391"/>
    <w:rsid w:val="00391628"/>
    <w:rsid w:val="00392330"/>
    <w:rsid w:val="00392B4A"/>
    <w:rsid w:val="00393449"/>
    <w:rsid w:val="003941D2"/>
    <w:rsid w:val="00394EC4"/>
    <w:rsid w:val="00396EA4"/>
    <w:rsid w:val="0039737A"/>
    <w:rsid w:val="003973DF"/>
    <w:rsid w:val="0039746E"/>
    <w:rsid w:val="003A00CF"/>
    <w:rsid w:val="003A1B8A"/>
    <w:rsid w:val="003A1E8E"/>
    <w:rsid w:val="003A7302"/>
    <w:rsid w:val="003B18C3"/>
    <w:rsid w:val="003B3D7B"/>
    <w:rsid w:val="003B4472"/>
    <w:rsid w:val="003B47D9"/>
    <w:rsid w:val="003B7A94"/>
    <w:rsid w:val="003C27D4"/>
    <w:rsid w:val="003C28A5"/>
    <w:rsid w:val="003C29ED"/>
    <w:rsid w:val="003C30A4"/>
    <w:rsid w:val="003C35B3"/>
    <w:rsid w:val="003C49EE"/>
    <w:rsid w:val="003C62AC"/>
    <w:rsid w:val="003D1CA4"/>
    <w:rsid w:val="003D4805"/>
    <w:rsid w:val="003D5280"/>
    <w:rsid w:val="003D5CBF"/>
    <w:rsid w:val="003D750B"/>
    <w:rsid w:val="003E09C2"/>
    <w:rsid w:val="003E4437"/>
    <w:rsid w:val="003F39B2"/>
    <w:rsid w:val="00400C1E"/>
    <w:rsid w:val="00401241"/>
    <w:rsid w:val="004013E3"/>
    <w:rsid w:val="00404D77"/>
    <w:rsid w:val="00405874"/>
    <w:rsid w:val="00413255"/>
    <w:rsid w:val="00413B04"/>
    <w:rsid w:val="00414833"/>
    <w:rsid w:val="0041624A"/>
    <w:rsid w:val="00417671"/>
    <w:rsid w:val="004219BF"/>
    <w:rsid w:val="004225EB"/>
    <w:rsid w:val="004278AC"/>
    <w:rsid w:val="004311E2"/>
    <w:rsid w:val="00431656"/>
    <w:rsid w:val="0043216D"/>
    <w:rsid w:val="00433779"/>
    <w:rsid w:val="004370B2"/>
    <w:rsid w:val="00446702"/>
    <w:rsid w:val="0045187D"/>
    <w:rsid w:val="0045430A"/>
    <w:rsid w:val="0046213D"/>
    <w:rsid w:val="004634F1"/>
    <w:rsid w:val="00466D02"/>
    <w:rsid w:val="00467E2E"/>
    <w:rsid w:val="00472625"/>
    <w:rsid w:val="00472DD5"/>
    <w:rsid w:val="00472E30"/>
    <w:rsid w:val="004818C9"/>
    <w:rsid w:val="00481F20"/>
    <w:rsid w:val="00486DCA"/>
    <w:rsid w:val="00490300"/>
    <w:rsid w:val="00492292"/>
    <w:rsid w:val="00492DBF"/>
    <w:rsid w:val="00493FE4"/>
    <w:rsid w:val="004A05F0"/>
    <w:rsid w:val="004A0DD4"/>
    <w:rsid w:val="004A1ED9"/>
    <w:rsid w:val="004A3BFC"/>
    <w:rsid w:val="004A41A4"/>
    <w:rsid w:val="004A42D8"/>
    <w:rsid w:val="004B01E8"/>
    <w:rsid w:val="004B1980"/>
    <w:rsid w:val="004B1E18"/>
    <w:rsid w:val="004B2302"/>
    <w:rsid w:val="004B27FB"/>
    <w:rsid w:val="004B2F51"/>
    <w:rsid w:val="004B4099"/>
    <w:rsid w:val="004B6E61"/>
    <w:rsid w:val="004C131E"/>
    <w:rsid w:val="004C28DA"/>
    <w:rsid w:val="004C2E86"/>
    <w:rsid w:val="004C53A5"/>
    <w:rsid w:val="004C6C96"/>
    <w:rsid w:val="004C6D6E"/>
    <w:rsid w:val="004D7FDD"/>
    <w:rsid w:val="004E0150"/>
    <w:rsid w:val="004E0359"/>
    <w:rsid w:val="004E28F6"/>
    <w:rsid w:val="004E3722"/>
    <w:rsid w:val="004E3E50"/>
    <w:rsid w:val="004E4CFD"/>
    <w:rsid w:val="004E5579"/>
    <w:rsid w:val="004E708E"/>
    <w:rsid w:val="004E7385"/>
    <w:rsid w:val="004F2B43"/>
    <w:rsid w:val="004F65B3"/>
    <w:rsid w:val="00502CF6"/>
    <w:rsid w:val="00504BAD"/>
    <w:rsid w:val="00505672"/>
    <w:rsid w:val="0050568A"/>
    <w:rsid w:val="00505E9F"/>
    <w:rsid w:val="005061AE"/>
    <w:rsid w:val="005069F3"/>
    <w:rsid w:val="00507561"/>
    <w:rsid w:val="00512894"/>
    <w:rsid w:val="0051339B"/>
    <w:rsid w:val="00514503"/>
    <w:rsid w:val="005147B6"/>
    <w:rsid w:val="00514BD9"/>
    <w:rsid w:val="00515D93"/>
    <w:rsid w:val="00516685"/>
    <w:rsid w:val="00520782"/>
    <w:rsid w:val="00521347"/>
    <w:rsid w:val="0052295E"/>
    <w:rsid w:val="0052337F"/>
    <w:rsid w:val="005259F2"/>
    <w:rsid w:val="00527577"/>
    <w:rsid w:val="00530F79"/>
    <w:rsid w:val="00532750"/>
    <w:rsid w:val="00536D39"/>
    <w:rsid w:val="005405AD"/>
    <w:rsid w:val="00540E79"/>
    <w:rsid w:val="005410FF"/>
    <w:rsid w:val="00544786"/>
    <w:rsid w:val="005459F4"/>
    <w:rsid w:val="00545B87"/>
    <w:rsid w:val="00545D35"/>
    <w:rsid w:val="00546E68"/>
    <w:rsid w:val="00547BD4"/>
    <w:rsid w:val="005500E6"/>
    <w:rsid w:val="005509CC"/>
    <w:rsid w:val="00553B70"/>
    <w:rsid w:val="00554458"/>
    <w:rsid w:val="00554E62"/>
    <w:rsid w:val="00555A60"/>
    <w:rsid w:val="0056052B"/>
    <w:rsid w:val="005621C5"/>
    <w:rsid w:val="00563AD2"/>
    <w:rsid w:val="00566D6C"/>
    <w:rsid w:val="00566E15"/>
    <w:rsid w:val="0057125A"/>
    <w:rsid w:val="00572071"/>
    <w:rsid w:val="00574AEA"/>
    <w:rsid w:val="00576E96"/>
    <w:rsid w:val="00582D3D"/>
    <w:rsid w:val="00587BA6"/>
    <w:rsid w:val="00590550"/>
    <w:rsid w:val="0059249A"/>
    <w:rsid w:val="00594E6D"/>
    <w:rsid w:val="00596546"/>
    <w:rsid w:val="00596D6E"/>
    <w:rsid w:val="00597D37"/>
    <w:rsid w:val="00597D65"/>
    <w:rsid w:val="005A186F"/>
    <w:rsid w:val="005A212E"/>
    <w:rsid w:val="005A3AD7"/>
    <w:rsid w:val="005A3FB4"/>
    <w:rsid w:val="005A4309"/>
    <w:rsid w:val="005A4D1F"/>
    <w:rsid w:val="005A5A40"/>
    <w:rsid w:val="005A6930"/>
    <w:rsid w:val="005A73D6"/>
    <w:rsid w:val="005A7A09"/>
    <w:rsid w:val="005B0B80"/>
    <w:rsid w:val="005B4301"/>
    <w:rsid w:val="005B624B"/>
    <w:rsid w:val="005B67B4"/>
    <w:rsid w:val="005B75CC"/>
    <w:rsid w:val="005C324E"/>
    <w:rsid w:val="005C3582"/>
    <w:rsid w:val="005C3B45"/>
    <w:rsid w:val="005C49A2"/>
    <w:rsid w:val="005C4E25"/>
    <w:rsid w:val="005C6BB5"/>
    <w:rsid w:val="005D1D91"/>
    <w:rsid w:val="005D2A10"/>
    <w:rsid w:val="005D2BEC"/>
    <w:rsid w:val="005D567C"/>
    <w:rsid w:val="005D567F"/>
    <w:rsid w:val="005D7290"/>
    <w:rsid w:val="005D7781"/>
    <w:rsid w:val="005E0BBF"/>
    <w:rsid w:val="005E1975"/>
    <w:rsid w:val="005E3D8C"/>
    <w:rsid w:val="005E414E"/>
    <w:rsid w:val="005E45A8"/>
    <w:rsid w:val="005E4CD7"/>
    <w:rsid w:val="005E51B6"/>
    <w:rsid w:val="005E724E"/>
    <w:rsid w:val="005F1FBE"/>
    <w:rsid w:val="005F2CC4"/>
    <w:rsid w:val="005F352A"/>
    <w:rsid w:val="005F35D6"/>
    <w:rsid w:val="005F5235"/>
    <w:rsid w:val="005F768A"/>
    <w:rsid w:val="005F79AA"/>
    <w:rsid w:val="005F7EBF"/>
    <w:rsid w:val="006000EC"/>
    <w:rsid w:val="00601ED9"/>
    <w:rsid w:val="00603B2F"/>
    <w:rsid w:val="00605382"/>
    <w:rsid w:val="006075FB"/>
    <w:rsid w:val="00607E6A"/>
    <w:rsid w:val="006111A9"/>
    <w:rsid w:val="0061129E"/>
    <w:rsid w:val="00611A66"/>
    <w:rsid w:val="00612770"/>
    <w:rsid w:val="00614DB9"/>
    <w:rsid w:val="00615537"/>
    <w:rsid w:val="00616990"/>
    <w:rsid w:val="0062177F"/>
    <w:rsid w:val="00623AB6"/>
    <w:rsid w:val="00624864"/>
    <w:rsid w:val="00625FB7"/>
    <w:rsid w:val="0062609E"/>
    <w:rsid w:val="00635F0B"/>
    <w:rsid w:val="0064046D"/>
    <w:rsid w:val="00640B55"/>
    <w:rsid w:val="00641397"/>
    <w:rsid w:val="00642220"/>
    <w:rsid w:val="00642D4C"/>
    <w:rsid w:val="00645A92"/>
    <w:rsid w:val="006506F4"/>
    <w:rsid w:val="006513B0"/>
    <w:rsid w:val="00653BCC"/>
    <w:rsid w:val="0065618C"/>
    <w:rsid w:val="00664719"/>
    <w:rsid w:val="0066525C"/>
    <w:rsid w:val="00667675"/>
    <w:rsid w:val="00673EBF"/>
    <w:rsid w:val="00676766"/>
    <w:rsid w:val="006768B4"/>
    <w:rsid w:val="00682799"/>
    <w:rsid w:val="00683BBE"/>
    <w:rsid w:val="00684250"/>
    <w:rsid w:val="00686CD5"/>
    <w:rsid w:val="0068721F"/>
    <w:rsid w:val="006878AC"/>
    <w:rsid w:val="006907DC"/>
    <w:rsid w:val="00696FAD"/>
    <w:rsid w:val="006A1F64"/>
    <w:rsid w:val="006A4B0A"/>
    <w:rsid w:val="006B0BA0"/>
    <w:rsid w:val="006B0D02"/>
    <w:rsid w:val="006B10E5"/>
    <w:rsid w:val="006B217F"/>
    <w:rsid w:val="006B56D2"/>
    <w:rsid w:val="006B5CA0"/>
    <w:rsid w:val="006B70EE"/>
    <w:rsid w:val="006C0C18"/>
    <w:rsid w:val="006C14BD"/>
    <w:rsid w:val="006C5746"/>
    <w:rsid w:val="006D31D2"/>
    <w:rsid w:val="006D323C"/>
    <w:rsid w:val="006D3AC7"/>
    <w:rsid w:val="006D427E"/>
    <w:rsid w:val="006D4585"/>
    <w:rsid w:val="006D49EE"/>
    <w:rsid w:val="006D5034"/>
    <w:rsid w:val="006D60D1"/>
    <w:rsid w:val="006D7AD3"/>
    <w:rsid w:val="006E0075"/>
    <w:rsid w:val="006E0B6A"/>
    <w:rsid w:val="006E51E3"/>
    <w:rsid w:val="006E521E"/>
    <w:rsid w:val="006F0864"/>
    <w:rsid w:val="006F1BFB"/>
    <w:rsid w:val="006F2109"/>
    <w:rsid w:val="006F21D7"/>
    <w:rsid w:val="006F2A27"/>
    <w:rsid w:val="006F5981"/>
    <w:rsid w:val="00707D13"/>
    <w:rsid w:val="007121C8"/>
    <w:rsid w:val="00713360"/>
    <w:rsid w:val="00720116"/>
    <w:rsid w:val="007208EF"/>
    <w:rsid w:val="0072092A"/>
    <w:rsid w:val="00721EDA"/>
    <w:rsid w:val="007221F3"/>
    <w:rsid w:val="00723D4C"/>
    <w:rsid w:val="007257D7"/>
    <w:rsid w:val="00725DF4"/>
    <w:rsid w:val="00726C5D"/>
    <w:rsid w:val="0073367E"/>
    <w:rsid w:val="00734CCE"/>
    <w:rsid w:val="00734FE0"/>
    <w:rsid w:val="00735648"/>
    <w:rsid w:val="007356E1"/>
    <w:rsid w:val="0073683E"/>
    <w:rsid w:val="00742E03"/>
    <w:rsid w:val="007435F7"/>
    <w:rsid w:val="00743E97"/>
    <w:rsid w:val="007451D5"/>
    <w:rsid w:val="00746884"/>
    <w:rsid w:val="00747047"/>
    <w:rsid w:val="00747489"/>
    <w:rsid w:val="00750678"/>
    <w:rsid w:val="00751748"/>
    <w:rsid w:val="00752069"/>
    <w:rsid w:val="00756610"/>
    <w:rsid w:val="0076043C"/>
    <w:rsid w:val="00760C78"/>
    <w:rsid w:val="00761ED0"/>
    <w:rsid w:val="00763C85"/>
    <w:rsid w:val="00764200"/>
    <w:rsid w:val="007674C5"/>
    <w:rsid w:val="00772FC4"/>
    <w:rsid w:val="007732C4"/>
    <w:rsid w:val="0077342A"/>
    <w:rsid w:val="0077713A"/>
    <w:rsid w:val="00777552"/>
    <w:rsid w:val="007813C2"/>
    <w:rsid w:val="007845FA"/>
    <w:rsid w:val="00784F60"/>
    <w:rsid w:val="00787B70"/>
    <w:rsid w:val="00790D9E"/>
    <w:rsid w:val="007911C8"/>
    <w:rsid w:val="00793FBE"/>
    <w:rsid w:val="00796EE9"/>
    <w:rsid w:val="00797437"/>
    <w:rsid w:val="007A1296"/>
    <w:rsid w:val="007A250B"/>
    <w:rsid w:val="007A34AE"/>
    <w:rsid w:val="007A47EA"/>
    <w:rsid w:val="007A65BF"/>
    <w:rsid w:val="007B250C"/>
    <w:rsid w:val="007B367E"/>
    <w:rsid w:val="007B36D2"/>
    <w:rsid w:val="007B3C51"/>
    <w:rsid w:val="007B51B6"/>
    <w:rsid w:val="007B5A15"/>
    <w:rsid w:val="007C01C4"/>
    <w:rsid w:val="007C3B55"/>
    <w:rsid w:val="007C5EC4"/>
    <w:rsid w:val="007D11B1"/>
    <w:rsid w:val="007D14B0"/>
    <w:rsid w:val="007D2BFB"/>
    <w:rsid w:val="007D3667"/>
    <w:rsid w:val="007D7E5B"/>
    <w:rsid w:val="007E3D86"/>
    <w:rsid w:val="007E6227"/>
    <w:rsid w:val="007E6FA0"/>
    <w:rsid w:val="007F1F6D"/>
    <w:rsid w:val="008012CE"/>
    <w:rsid w:val="00801904"/>
    <w:rsid w:val="00801C84"/>
    <w:rsid w:val="00802A0C"/>
    <w:rsid w:val="00802AC2"/>
    <w:rsid w:val="00803934"/>
    <w:rsid w:val="0080524E"/>
    <w:rsid w:val="00805755"/>
    <w:rsid w:val="00805C66"/>
    <w:rsid w:val="00806267"/>
    <w:rsid w:val="008064FD"/>
    <w:rsid w:val="00806AB1"/>
    <w:rsid w:val="008077D2"/>
    <w:rsid w:val="00811EC2"/>
    <w:rsid w:val="008155AD"/>
    <w:rsid w:val="00816EE7"/>
    <w:rsid w:val="00822286"/>
    <w:rsid w:val="008223A7"/>
    <w:rsid w:val="00822945"/>
    <w:rsid w:val="00822FF6"/>
    <w:rsid w:val="00823D83"/>
    <w:rsid w:val="00825C60"/>
    <w:rsid w:val="00826508"/>
    <w:rsid w:val="00826B1C"/>
    <w:rsid w:val="00831851"/>
    <w:rsid w:val="00835DAA"/>
    <w:rsid w:val="00843F09"/>
    <w:rsid w:val="008468BA"/>
    <w:rsid w:val="0085292D"/>
    <w:rsid w:val="008532A5"/>
    <w:rsid w:val="008539C4"/>
    <w:rsid w:val="0085405D"/>
    <w:rsid w:val="00854506"/>
    <w:rsid w:val="00854E64"/>
    <w:rsid w:val="00854ED8"/>
    <w:rsid w:val="00856588"/>
    <w:rsid w:val="008574A7"/>
    <w:rsid w:val="00857DBB"/>
    <w:rsid w:val="00860F17"/>
    <w:rsid w:val="00861926"/>
    <w:rsid w:val="00861EA4"/>
    <w:rsid w:val="00863415"/>
    <w:rsid w:val="008657C2"/>
    <w:rsid w:val="0086606F"/>
    <w:rsid w:val="00866124"/>
    <w:rsid w:val="008672A3"/>
    <w:rsid w:val="008700DA"/>
    <w:rsid w:val="00871743"/>
    <w:rsid w:val="00874C04"/>
    <w:rsid w:val="00874D5C"/>
    <w:rsid w:val="008753FB"/>
    <w:rsid w:val="008761DC"/>
    <w:rsid w:val="008762AD"/>
    <w:rsid w:val="00885303"/>
    <w:rsid w:val="0088562A"/>
    <w:rsid w:val="00886413"/>
    <w:rsid w:val="00891EB8"/>
    <w:rsid w:val="00894D85"/>
    <w:rsid w:val="008965DE"/>
    <w:rsid w:val="008A1360"/>
    <w:rsid w:val="008A4577"/>
    <w:rsid w:val="008A4B8F"/>
    <w:rsid w:val="008A5615"/>
    <w:rsid w:val="008A71FD"/>
    <w:rsid w:val="008B0F29"/>
    <w:rsid w:val="008B22BB"/>
    <w:rsid w:val="008B3E83"/>
    <w:rsid w:val="008B5FC9"/>
    <w:rsid w:val="008B680F"/>
    <w:rsid w:val="008B6A68"/>
    <w:rsid w:val="008B6D43"/>
    <w:rsid w:val="008C244B"/>
    <w:rsid w:val="008C2549"/>
    <w:rsid w:val="008C357E"/>
    <w:rsid w:val="008C6AEC"/>
    <w:rsid w:val="008C72C9"/>
    <w:rsid w:val="008C7DD9"/>
    <w:rsid w:val="008D0A74"/>
    <w:rsid w:val="008D2F71"/>
    <w:rsid w:val="008D61AC"/>
    <w:rsid w:val="008D76A8"/>
    <w:rsid w:val="008E2B29"/>
    <w:rsid w:val="008E2DF9"/>
    <w:rsid w:val="008E30FC"/>
    <w:rsid w:val="008E3B70"/>
    <w:rsid w:val="008E7A1E"/>
    <w:rsid w:val="008E7F79"/>
    <w:rsid w:val="008F0B9E"/>
    <w:rsid w:val="008F13CB"/>
    <w:rsid w:val="008F1948"/>
    <w:rsid w:val="008F22E0"/>
    <w:rsid w:val="008F3322"/>
    <w:rsid w:val="008F3D6B"/>
    <w:rsid w:val="008F4810"/>
    <w:rsid w:val="008F4BEC"/>
    <w:rsid w:val="008F697E"/>
    <w:rsid w:val="008F6AC8"/>
    <w:rsid w:val="008F724C"/>
    <w:rsid w:val="008F7A1B"/>
    <w:rsid w:val="009015A8"/>
    <w:rsid w:val="009030FB"/>
    <w:rsid w:val="009067EA"/>
    <w:rsid w:val="00907423"/>
    <w:rsid w:val="00907786"/>
    <w:rsid w:val="00911331"/>
    <w:rsid w:val="00911705"/>
    <w:rsid w:val="00911CD9"/>
    <w:rsid w:val="009145B3"/>
    <w:rsid w:val="009145D2"/>
    <w:rsid w:val="0091496A"/>
    <w:rsid w:val="00914B83"/>
    <w:rsid w:val="0091643E"/>
    <w:rsid w:val="009205F5"/>
    <w:rsid w:val="009226C8"/>
    <w:rsid w:val="00922BA3"/>
    <w:rsid w:val="00922D38"/>
    <w:rsid w:val="00923287"/>
    <w:rsid w:val="00927E96"/>
    <w:rsid w:val="00930404"/>
    <w:rsid w:val="00930B07"/>
    <w:rsid w:val="00934DCA"/>
    <w:rsid w:val="00937742"/>
    <w:rsid w:val="00940174"/>
    <w:rsid w:val="009412C9"/>
    <w:rsid w:val="00945C58"/>
    <w:rsid w:val="00946202"/>
    <w:rsid w:val="0094756D"/>
    <w:rsid w:val="00952B05"/>
    <w:rsid w:val="00952C25"/>
    <w:rsid w:val="00953B58"/>
    <w:rsid w:val="009571D2"/>
    <w:rsid w:val="0096224D"/>
    <w:rsid w:val="00962A67"/>
    <w:rsid w:val="00964ECE"/>
    <w:rsid w:val="00967F84"/>
    <w:rsid w:val="00970838"/>
    <w:rsid w:val="00970A16"/>
    <w:rsid w:val="009716A4"/>
    <w:rsid w:val="0097192A"/>
    <w:rsid w:val="00974898"/>
    <w:rsid w:val="009753CA"/>
    <w:rsid w:val="00977C6B"/>
    <w:rsid w:val="0098040C"/>
    <w:rsid w:val="009926CF"/>
    <w:rsid w:val="00992720"/>
    <w:rsid w:val="00996C69"/>
    <w:rsid w:val="009A1015"/>
    <w:rsid w:val="009A25AB"/>
    <w:rsid w:val="009A3565"/>
    <w:rsid w:val="009A7A6A"/>
    <w:rsid w:val="009B04A4"/>
    <w:rsid w:val="009B259C"/>
    <w:rsid w:val="009B32CF"/>
    <w:rsid w:val="009B4E34"/>
    <w:rsid w:val="009B4ED7"/>
    <w:rsid w:val="009B5876"/>
    <w:rsid w:val="009C014F"/>
    <w:rsid w:val="009C0190"/>
    <w:rsid w:val="009C0B62"/>
    <w:rsid w:val="009C1062"/>
    <w:rsid w:val="009C366C"/>
    <w:rsid w:val="009C5283"/>
    <w:rsid w:val="009D0D8D"/>
    <w:rsid w:val="009D2900"/>
    <w:rsid w:val="009D3F9E"/>
    <w:rsid w:val="009D6162"/>
    <w:rsid w:val="009D77EF"/>
    <w:rsid w:val="009D7F19"/>
    <w:rsid w:val="009E2A16"/>
    <w:rsid w:val="009E6451"/>
    <w:rsid w:val="009F04A7"/>
    <w:rsid w:val="009F1FB3"/>
    <w:rsid w:val="009F2651"/>
    <w:rsid w:val="009F2759"/>
    <w:rsid w:val="009F4324"/>
    <w:rsid w:val="009F652B"/>
    <w:rsid w:val="00A000A0"/>
    <w:rsid w:val="00A03F0D"/>
    <w:rsid w:val="00A03F20"/>
    <w:rsid w:val="00A05BA0"/>
    <w:rsid w:val="00A06CB1"/>
    <w:rsid w:val="00A06D0D"/>
    <w:rsid w:val="00A07D5F"/>
    <w:rsid w:val="00A135FC"/>
    <w:rsid w:val="00A137F2"/>
    <w:rsid w:val="00A156C1"/>
    <w:rsid w:val="00A1655F"/>
    <w:rsid w:val="00A22A25"/>
    <w:rsid w:val="00A244ED"/>
    <w:rsid w:val="00A24DCA"/>
    <w:rsid w:val="00A30776"/>
    <w:rsid w:val="00A30893"/>
    <w:rsid w:val="00A31CA9"/>
    <w:rsid w:val="00A33C08"/>
    <w:rsid w:val="00A34761"/>
    <w:rsid w:val="00A369AB"/>
    <w:rsid w:val="00A404E7"/>
    <w:rsid w:val="00A413B0"/>
    <w:rsid w:val="00A46A02"/>
    <w:rsid w:val="00A502C2"/>
    <w:rsid w:val="00A50638"/>
    <w:rsid w:val="00A50962"/>
    <w:rsid w:val="00A5549E"/>
    <w:rsid w:val="00A570E9"/>
    <w:rsid w:val="00A57D81"/>
    <w:rsid w:val="00A6201C"/>
    <w:rsid w:val="00A635FF"/>
    <w:rsid w:val="00A65DA4"/>
    <w:rsid w:val="00A66650"/>
    <w:rsid w:val="00A710AD"/>
    <w:rsid w:val="00A715B1"/>
    <w:rsid w:val="00A77E7E"/>
    <w:rsid w:val="00A82F00"/>
    <w:rsid w:val="00A854CC"/>
    <w:rsid w:val="00A86581"/>
    <w:rsid w:val="00A86D25"/>
    <w:rsid w:val="00A875C5"/>
    <w:rsid w:val="00A91650"/>
    <w:rsid w:val="00A92104"/>
    <w:rsid w:val="00A95386"/>
    <w:rsid w:val="00AA00D2"/>
    <w:rsid w:val="00AA0EAD"/>
    <w:rsid w:val="00AA4963"/>
    <w:rsid w:val="00AA64F6"/>
    <w:rsid w:val="00AA74AA"/>
    <w:rsid w:val="00AA7DCA"/>
    <w:rsid w:val="00AA7E7C"/>
    <w:rsid w:val="00AA7EF9"/>
    <w:rsid w:val="00AB00B3"/>
    <w:rsid w:val="00AB0ECD"/>
    <w:rsid w:val="00AB1544"/>
    <w:rsid w:val="00AB1C41"/>
    <w:rsid w:val="00AB416E"/>
    <w:rsid w:val="00AC0E10"/>
    <w:rsid w:val="00AC1847"/>
    <w:rsid w:val="00AC1AFD"/>
    <w:rsid w:val="00AC2EAD"/>
    <w:rsid w:val="00AC37AB"/>
    <w:rsid w:val="00AC4FC3"/>
    <w:rsid w:val="00AC58FD"/>
    <w:rsid w:val="00AC5DCE"/>
    <w:rsid w:val="00AC6536"/>
    <w:rsid w:val="00AC7194"/>
    <w:rsid w:val="00AD25CF"/>
    <w:rsid w:val="00AD2EB1"/>
    <w:rsid w:val="00AD36C7"/>
    <w:rsid w:val="00AD52EF"/>
    <w:rsid w:val="00AD6D7D"/>
    <w:rsid w:val="00AE0B3B"/>
    <w:rsid w:val="00AE3051"/>
    <w:rsid w:val="00AF0D97"/>
    <w:rsid w:val="00AF235B"/>
    <w:rsid w:val="00AF3168"/>
    <w:rsid w:val="00AF626D"/>
    <w:rsid w:val="00AF6644"/>
    <w:rsid w:val="00B003EA"/>
    <w:rsid w:val="00B00998"/>
    <w:rsid w:val="00B0376A"/>
    <w:rsid w:val="00B04662"/>
    <w:rsid w:val="00B07D8E"/>
    <w:rsid w:val="00B10D3D"/>
    <w:rsid w:val="00B110C9"/>
    <w:rsid w:val="00B121E6"/>
    <w:rsid w:val="00B15E11"/>
    <w:rsid w:val="00B16A75"/>
    <w:rsid w:val="00B21FF4"/>
    <w:rsid w:val="00B220A3"/>
    <w:rsid w:val="00B22AA7"/>
    <w:rsid w:val="00B25AEF"/>
    <w:rsid w:val="00B27549"/>
    <w:rsid w:val="00B27649"/>
    <w:rsid w:val="00B3096E"/>
    <w:rsid w:val="00B30E64"/>
    <w:rsid w:val="00B334C8"/>
    <w:rsid w:val="00B35D18"/>
    <w:rsid w:val="00B41FA5"/>
    <w:rsid w:val="00B42B37"/>
    <w:rsid w:val="00B45B9B"/>
    <w:rsid w:val="00B461A4"/>
    <w:rsid w:val="00B5076A"/>
    <w:rsid w:val="00B50E5A"/>
    <w:rsid w:val="00B510AF"/>
    <w:rsid w:val="00B524AE"/>
    <w:rsid w:val="00B54809"/>
    <w:rsid w:val="00B55A50"/>
    <w:rsid w:val="00B600F9"/>
    <w:rsid w:val="00B6263C"/>
    <w:rsid w:val="00B62924"/>
    <w:rsid w:val="00B65B00"/>
    <w:rsid w:val="00B708F0"/>
    <w:rsid w:val="00B82964"/>
    <w:rsid w:val="00B83925"/>
    <w:rsid w:val="00B87B8A"/>
    <w:rsid w:val="00B92A5E"/>
    <w:rsid w:val="00B92A69"/>
    <w:rsid w:val="00B93F7D"/>
    <w:rsid w:val="00B94928"/>
    <w:rsid w:val="00B95204"/>
    <w:rsid w:val="00B96CAA"/>
    <w:rsid w:val="00BA2940"/>
    <w:rsid w:val="00BA4289"/>
    <w:rsid w:val="00BA4460"/>
    <w:rsid w:val="00BA4F44"/>
    <w:rsid w:val="00BA5CB6"/>
    <w:rsid w:val="00BB2F04"/>
    <w:rsid w:val="00BB65AD"/>
    <w:rsid w:val="00BB72C7"/>
    <w:rsid w:val="00BB77C8"/>
    <w:rsid w:val="00BC0105"/>
    <w:rsid w:val="00BC10A5"/>
    <w:rsid w:val="00BC15AC"/>
    <w:rsid w:val="00BC278A"/>
    <w:rsid w:val="00BC393B"/>
    <w:rsid w:val="00BC4F8D"/>
    <w:rsid w:val="00BC4FC0"/>
    <w:rsid w:val="00BC7095"/>
    <w:rsid w:val="00BC710D"/>
    <w:rsid w:val="00BD09DB"/>
    <w:rsid w:val="00BD1340"/>
    <w:rsid w:val="00BD2329"/>
    <w:rsid w:val="00BD25ED"/>
    <w:rsid w:val="00BD4B9A"/>
    <w:rsid w:val="00BD669D"/>
    <w:rsid w:val="00BD6A84"/>
    <w:rsid w:val="00BD7746"/>
    <w:rsid w:val="00BE0027"/>
    <w:rsid w:val="00BE2BCA"/>
    <w:rsid w:val="00BE3C23"/>
    <w:rsid w:val="00BE4B60"/>
    <w:rsid w:val="00BE4C5F"/>
    <w:rsid w:val="00BE535E"/>
    <w:rsid w:val="00BE6271"/>
    <w:rsid w:val="00BF2C09"/>
    <w:rsid w:val="00C00810"/>
    <w:rsid w:val="00C02DCC"/>
    <w:rsid w:val="00C03475"/>
    <w:rsid w:val="00C04016"/>
    <w:rsid w:val="00C065FA"/>
    <w:rsid w:val="00C07E01"/>
    <w:rsid w:val="00C07F7A"/>
    <w:rsid w:val="00C14B55"/>
    <w:rsid w:val="00C17B91"/>
    <w:rsid w:val="00C21277"/>
    <w:rsid w:val="00C22944"/>
    <w:rsid w:val="00C256C8"/>
    <w:rsid w:val="00C25970"/>
    <w:rsid w:val="00C25C4E"/>
    <w:rsid w:val="00C26B87"/>
    <w:rsid w:val="00C27964"/>
    <w:rsid w:val="00C27A9F"/>
    <w:rsid w:val="00C27CD1"/>
    <w:rsid w:val="00C3009B"/>
    <w:rsid w:val="00C32B30"/>
    <w:rsid w:val="00C33EC6"/>
    <w:rsid w:val="00C347A3"/>
    <w:rsid w:val="00C35C5F"/>
    <w:rsid w:val="00C36462"/>
    <w:rsid w:val="00C4440A"/>
    <w:rsid w:val="00C47D04"/>
    <w:rsid w:val="00C5222E"/>
    <w:rsid w:val="00C5260D"/>
    <w:rsid w:val="00C529BF"/>
    <w:rsid w:val="00C54DB8"/>
    <w:rsid w:val="00C55233"/>
    <w:rsid w:val="00C553BC"/>
    <w:rsid w:val="00C61EF6"/>
    <w:rsid w:val="00C62B70"/>
    <w:rsid w:val="00C6612D"/>
    <w:rsid w:val="00C67E0A"/>
    <w:rsid w:val="00C70F8B"/>
    <w:rsid w:val="00C718D4"/>
    <w:rsid w:val="00C72B71"/>
    <w:rsid w:val="00C76AB4"/>
    <w:rsid w:val="00C8161B"/>
    <w:rsid w:val="00C8334B"/>
    <w:rsid w:val="00C8712E"/>
    <w:rsid w:val="00C87949"/>
    <w:rsid w:val="00C92E1B"/>
    <w:rsid w:val="00C93D77"/>
    <w:rsid w:val="00C95E29"/>
    <w:rsid w:val="00C969AC"/>
    <w:rsid w:val="00C96B55"/>
    <w:rsid w:val="00CA0EEF"/>
    <w:rsid w:val="00CA185F"/>
    <w:rsid w:val="00CA1EBF"/>
    <w:rsid w:val="00CA2039"/>
    <w:rsid w:val="00CA2157"/>
    <w:rsid w:val="00CA2B01"/>
    <w:rsid w:val="00CA358D"/>
    <w:rsid w:val="00CB17E5"/>
    <w:rsid w:val="00CB1D5A"/>
    <w:rsid w:val="00CB22A6"/>
    <w:rsid w:val="00CB23ED"/>
    <w:rsid w:val="00CB2936"/>
    <w:rsid w:val="00CB3205"/>
    <w:rsid w:val="00CB469E"/>
    <w:rsid w:val="00CB6878"/>
    <w:rsid w:val="00CB6E6F"/>
    <w:rsid w:val="00CC28B0"/>
    <w:rsid w:val="00CC32A8"/>
    <w:rsid w:val="00CC4322"/>
    <w:rsid w:val="00CC522D"/>
    <w:rsid w:val="00CC6FAE"/>
    <w:rsid w:val="00CD0468"/>
    <w:rsid w:val="00CD264D"/>
    <w:rsid w:val="00CD3DD4"/>
    <w:rsid w:val="00CD40C3"/>
    <w:rsid w:val="00CD5447"/>
    <w:rsid w:val="00CD7302"/>
    <w:rsid w:val="00CD75CC"/>
    <w:rsid w:val="00CE14A7"/>
    <w:rsid w:val="00CE444C"/>
    <w:rsid w:val="00CE55F0"/>
    <w:rsid w:val="00CE5BFB"/>
    <w:rsid w:val="00CF10B5"/>
    <w:rsid w:val="00CF1C5F"/>
    <w:rsid w:val="00CF46AC"/>
    <w:rsid w:val="00CF497B"/>
    <w:rsid w:val="00CF4994"/>
    <w:rsid w:val="00D00DE7"/>
    <w:rsid w:val="00D01A50"/>
    <w:rsid w:val="00D01B88"/>
    <w:rsid w:val="00D033B1"/>
    <w:rsid w:val="00D05DCE"/>
    <w:rsid w:val="00D06EA2"/>
    <w:rsid w:val="00D10667"/>
    <w:rsid w:val="00D10AE5"/>
    <w:rsid w:val="00D10F85"/>
    <w:rsid w:val="00D115D2"/>
    <w:rsid w:val="00D11666"/>
    <w:rsid w:val="00D11BBA"/>
    <w:rsid w:val="00D1218B"/>
    <w:rsid w:val="00D14098"/>
    <w:rsid w:val="00D140EB"/>
    <w:rsid w:val="00D1452C"/>
    <w:rsid w:val="00D2029C"/>
    <w:rsid w:val="00D21846"/>
    <w:rsid w:val="00D21F5B"/>
    <w:rsid w:val="00D26BEC"/>
    <w:rsid w:val="00D3020E"/>
    <w:rsid w:val="00D3054C"/>
    <w:rsid w:val="00D30B5A"/>
    <w:rsid w:val="00D3740F"/>
    <w:rsid w:val="00D375B8"/>
    <w:rsid w:val="00D3797A"/>
    <w:rsid w:val="00D414E6"/>
    <w:rsid w:val="00D43490"/>
    <w:rsid w:val="00D43877"/>
    <w:rsid w:val="00D448B5"/>
    <w:rsid w:val="00D464FE"/>
    <w:rsid w:val="00D468F6"/>
    <w:rsid w:val="00D4770F"/>
    <w:rsid w:val="00D51F29"/>
    <w:rsid w:val="00D526EA"/>
    <w:rsid w:val="00D57F68"/>
    <w:rsid w:val="00D62D95"/>
    <w:rsid w:val="00D66D07"/>
    <w:rsid w:val="00D670F6"/>
    <w:rsid w:val="00D7045B"/>
    <w:rsid w:val="00D732BE"/>
    <w:rsid w:val="00D77DD6"/>
    <w:rsid w:val="00D80E5B"/>
    <w:rsid w:val="00D82375"/>
    <w:rsid w:val="00D82D1A"/>
    <w:rsid w:val="00D85A6E"/>
    <w:rsid w:val="00D8681E"/>
    <w:rsid w:val="00D8793D"/>
    <w:rsid w:val="00D87E81"/>
    <w:rsid w:val="00D902CC"/>
    <w:rsid w:val="00DA25F7"/>
    <w:rsid w:val="00DA3058"/>
    <w:rsid w:val="00DA3B46"/>
    <w:rsid w:val="00DA3CE9"/>
    <w:rsid w:val="00DA42FC"/>
    <w:rsid w:val="00DA51A6"/>
    <w:rsid w:val="00DA6155"/>
    <w:rsid w:val="00DB2DF6"/>
    <w:rsid w:val="00DB3A8C"/>
    <w:rsid w:val="00DB42D7"/>
    <w:rsid w:val="00DB7FDF"/>
    <w:rsid w:val="00DC04F6"/>
    <w:rsid w:val="00DC244C"/>
    <w:rsid w:val="00DC4137"/>
    <w:rsid w:val="00DC50D7"/>
    <w:rsid w:val="00DC579B"/>
    <w:rsid w:val="00DC6931"/>
    <w:rsid w:val="00DC77ED"/>
    <w:rsid w:val="00DD11EA"/>
    <w:rsid w:val="00DD20FC"/>
    <w:rsid w:val="00DD46E5"/>
    <w:rsid w:val="00DD4ACC"/>
    <w:rsid w:val="00DD7CF2"/>
    <w:rsid w:val="00DE05C4"/>
    <w:rsid w:val="00DE08D0"/>
    <w:rsid w:val="00DE1250"/>
    <w:rsid w:val="00DE1A2C"/>
    <w:rsid w:val="00DE1DC7"/>
    <w:rsid w:val="00DE63A6"/>
    <w:rsid w:val="00DE7EA3"/>
    <w:rsid w:val="00DF2026"/>
    <w:rsid w:val="00DF2F53"/>
    <w:rsid w:val="00DF4C64"/>
    <w:rsid w:val="00DF722B"/>
    <w:rsid w:val="00E04623"/>
    <w:rsid w:val="00E07194"/>
    <w:rsid w:val="00E07A4C"/>
    <w:rsid w:val="00E126BF"/>
    <w:rsid w:val="00E15043"/>
    <w:rsid w:val="00E23F30"/>
    <w:rsid w:val="00E24904"/>
    <w:rsid w:val="00E25C99"/>
    <w:rsid w:val="00E26066"/>
    <w:rsid w:val="00E308A7"/>
    <w:rsid w:val="00E31A6A"/>
    <w:rsid w:val="00E31CF2"/>
    <w:rsid w:val="00E3507D"/>
    <w:rsid w:val="00E37D7F"/>
    <w:rsid w:val="00E43122"/>
    <w:rsid w:val="00E43763"/>
    <w:rsid w:val="00E4504C"/>
    <w:rsid w:val="00E523C3"/>
    <w:rsid w:val="00E530B4"/>
    <w:rsid w:val="00E53AC7"/>
    <w:rsid w:val="00E54231"/>
    <w:rsid w:val="00E54870"/>
    <w:rsid w:val="00E60F24"/>
    <w:rsid w:val="00E62192"/>
    <w:rsid w:val="00E623AB"/>
    <w:rsid w:val="00E6295E"/>
    <w:rsid w:val="00E6360F"/>
    <w:rsid w:val="00E65A29"/>
    <w:rsid w:val="00E73A80"/>
    <w:rsid w:val="00E75B3F"/>
    <w:rsid w:val="00E76CA1"/>
    <w:rsid w:val="00E80D39"/>
    <w:rsid w:val="00E81CAC"/>
    <w:rsid w:val="00E822B7"/>
    <w:rsid w:val="00E83820"/>
    <w:rsid w:val="00E83DFC"/>
    <w:rsid w:val="00E86F8E"/>
    <w:rsid w:val="00E87DBB"/>
    <w:rsid w:val="00E90EC2"/>
    <w:rsid w:val="00E92642"/>
    <w:rsid w:val="00E938B3"/>
    <w:rsid w:val="00E93D62"/>
    <w:rsid w:val="00E94546"/>
    <w:rsid w:val="00E96093"/>
    <w:rsid w:val="00EA0ABD"/>
    <w:rsid w:val="00EA14DD"/>
    <w:rsid w:val="00EA5442"/>
    <w:rsid w:val="00EB104D"/>
    <w:rsid w:val="00EB3125"/>
    <w:rsid w:val="00EB35F2"/>
    <w:rsid w:val="00EB3A40"/>
    <w:rsid w:val="00EB4EBA"/>
    <w:rsid w:val="00EB5986"/>
    <w:rsid w:val="00EB6E0C"/>
    <w:rsid w:val="00EB79F9"/>
    <w:rsid w:val="00EC0915"/>
    <w:rsid w:val="00EC2264"/>
    <w:rsid w:val="00EC2546"/>
    <w:rsid w:val="00EC3E89"/>
    <w:rsid w:val="00EC70BB"/>
    <w:rsid w:val="00ED1FFF"/>
    <w:rsid w:val="00ED2266"/>
    <w:rsid w:val="00ED2469"/>
    <w:rsid w:val="00ED2BAC"/>
    <w:rsid w:val="00ED79E6"/>
    <w:rsid w:val="00EE1358"/>
    <w:rsid w:val="00EE33E8"/>
    <w:rsid w:val="00EE7824"/>
    <w:rsid w:val="00EF13F9"/>
    <w:rsid w:val="00EF2439"/>
    <w:rsid w:val="00EF3149"/>
    <w:rsid w:val="00EF598D"/>
    <w:rsid w:val="00F01D10"/>
    <w:rsid w:val="00F01ECC"/>
    <w:rsid w:val="00F021E3"/>
    <w:rsid w:val="00F03620"/>
    <w:rsid w:val="00F047CE"/>
    <w:rsid w:val="00F05C6C"/>
    <w:rsid w:val="00F05CC7"/>
    <w:rsid w:val="00F05DC6"/>
    <w:rsid w:val="00F10403"/>
    <w:rsid w:val="00F1183C"/>
    <w:rsid w:val="00F1340B"/>
    <w:rsid w:val="00F1530B"/>
    <w:rsid w:val="00F20F87"/>
    <w:rsid w:val="00F213A3"/>
    <w:rsid w:val="00F21796"/>
    <w:rsid w:val="00F222E2"/>
    <w:rsid w:val="00F2400A"/>
    <w:rsid w:val="00F24256"/>
    <w:rsid w:val="00F25323"/>
    <w:rsid w:val="00F25514"/>
    <w:rsid w:val="00F25BDF"/>
    <w:rsid w:val="00F27585"/>
    <w:rsid w:val="00F27F1E"/>
    <w:rsid w:val="00F30063"/>
    <w:rsid w:val="00F31B10"/>
    <w:rsid w:val="00F32D4C"/>
    <w:rsid w:val="00F32E95"/>
    <w:rsid w:val="00F340AF"/>
    <w:rsid w:val="00F40692"/>
    <w:rsid w:val="00F41C96"/>
    <w:rsid w:val="00F42DCE"/>
    <w:rsid w:val="00F445AE"/>
    <w:rsid w:val="00F461B8"/>
    <w:rsid w:val="00F46F5B"/>
    <w:rsid w:val="00F47158"/>
    <w:rsid w:val="00F476CA"/>
    <w:rsid w:val="00F5041D"/>
    <w:rsid w:val="00F53FB0"/>
    <w:rsid w:val="00F55844"/>
    <w:rsid w:val="00F578D3"/>
    <w:rsid w:val="00F64B63"/>
    <w:rsid w:val="00F64ECA"/>
    <w:rsid w:val="00F64F38"/>
    <w:rsid w:val="00F66026"/>
    <w:rsid w:val="00F66E19"/>
    <w:rsid w:val="00F67C8A"/>
    <w:rsid w:val="00F67F4F"/>
    <w:rsid w:val="00F70492"/>
    <w:rsid w:val="00F70824"/>
    <w:rsid w:val="00F722C6"/>
    <w:rsid w:val="00F72521"/>
    <w:rsid w:val="00F72A86"/>
    <w:rsid w:val="00F731A0"/>
    <w:rsid w:val="00F74854"/>
    <w:rsid w:val="00F758B2"/>
    <w:rsid w:val="00F75F11"/>
    <w:rsid w:val="00F8380C"/>
    <w:rsid w:val="00F8458C"/>
    <w:rsid w:val="00F85864"/>
    <w:rsid w:val="00F9558A"/>
    <w:rsid w:val="00F96F70"/>
    <w:rsid w:val="00F97EF9"/>
    <w:rsid w:val="00FA2CD1"/>
    <w:rsid w:val="00FA3A5D"/>
    <w:rsid w:val="00FA60ED"/>
    <w:rsid w:val="00FA6AA3"/>
    <w:rsid w:val="00FB3154"/>
    <w:rsid w:val="00FB49DA"/>
    <w:rsid w:val="00FB5D10"/>
    <w:rsid w:val="00FB77EB"/>
    <w:rsid w:val="00FC0EC6"/>
    <w:rsid w:val="00FC4F9C"/>
    <w:rsid w:val="00FC5D94"/>
    <w:rsid w:val="00FC628F"/>
    <w:rsid w:val="00FC7678"/>
    <w:rsid w:val="00FD078D"/>
    <w:rsid w:val="00FD092F"/>
    <w:rsid w:val="00FD1276"/>
    <w:rsid w:val="00FD1A31"/>
    <w:rsid w:val="00FD32F9"/>
    <w:rsid w:val="00FD390A"/>
    <w:rsid w:val="00FD4566"/>
    <w:rsid w:val="00FE0B06"/>
    <w:rsid w:val="00FE2284"/>
    <w:rsid w:val="00FE2317"/>
    <w:rsid w:val="00FE352E"/>
    <w:rsid w:val="00FE48E9"/>
    <w:rsid w:val="00FE7589"/>
    <w:rsid w:val="00FF12C1"/>
    <w:rsid w:val="00FF1D83"/>
    <w:rsid w:val="00FF23F2"/>
    <w:rsid w:val="00FF24D5"/>
    <w:rsid w:val="00FF36F2"/>
    <w:rsid w:val="00FF3F7A"/>
    <w:rsid w:val="00FF63AE"/>
    <w:rsid w:val="00FF63DA"/>
    <w:rsid w:val="00FF681F"/>
    <w:rsid w:val="00FF77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E3F4C9"/>
  <w15:chartTrackingRefBased/>
  <w15:docId w15:val="{EDD19B21-0C03-4023-8990-8BC8AF2E1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2AC"/>
    <w:rPr>
      <w:rFonts w:ascii="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Podnadpis">
    <w:name w:val="Subtitle"/>
    <w:qFormat/>
    <w:rPr>
      <w:rFonts w:ascii="Times New Roman" w:hAnsi="Times New Roman"/>
      <w:b/>
      <w:i/>
      <w:color w:val="000000"/>
      <w:sz w:val="24"/>
      <w:lang w:val="en-US"/>
    </w:rPr>
  </w:style>
  <w:style w:type="paragraph" w:customStyle="1" w:styleId="Nadpis">
    <w:name w:val="Nadpis"/>
    <w:pPr>
      <w:jc w:val="center"/>
    </w:pPr>
    <w:rPr>
      <w:rFonts w:ascii="Arial" w:hAnsi="Arial"/>
      <w:b/>
      <w:color w:val="000000"/>
      <w:sz w:val="28"/>
      <w:lang w:val="en-US"/>
    </w:rPr>
  </w:style>
  <w:style w:type="paragraph" w:styleId="Zpat">
    <w:name w:val="footer"/>
    <w:rPr>
      <w:rFonts w:ascii="Times New Roman" w:hAnsi="Times New Roman"/>
      <w:color w:val="000000"/>
      <w:sz w:val="24"/>
      <w:lang w:val="en-US"/>
    </w:rPr>
  </w:style>
  <w:style w:type="paragraph" w:customStyle="1" w:styleId="Texttabulky">
    <w:name w:val="Text tabulky"/>
    <w:rPr>
      <w:rFonts w:ascii="Times New Roman" w:hAnsi="Times New Roman"/>
      <w:color w:val="000000"/>
      <w:sz w:val="24"/>
      <w:lang w:val="en-US"/>
    </w:rPr>
  </w:style>
  <w:style w:type="paragraph" w:customStyle="1" w:styleId="TextDopisu">
    <w:name w:val="TextDopisu"/>
    <w:pPr>
      <w:tabs>
        <w:tab w:val="left" w:pos="340"/>
        <w:tab w:val="left" w:pos="720"/>
      </w:tabs>
      <w:spacing w:line="320" w:lineRule="exact"/>
      <w:ind w:firstLine="567"/>
      <w:jc w:val="both"/>
    </w:pPr>
    <w:rPr>
      <w:rFonts w:ascii="Times New Roman" w:hAnsi="Times New Roman"/>
      <w:color w:val="000000"/>
      <w:sz w:val="24"/>
    </w:rPr>
  </w:style>
  <w:style w:type="paragraph" w:styleId="Podpis">
    <w:name w:val="Signature"/>
    <w:pPr>
      <w:tabs>
        <w:tab w:val="left" w:pos="340"/>
        <w:tab w:val="left" w:pos="720"/>
      </w:tabs>
      <w:ind w:left="3969"/>
      <w:jc w:val="center"/>
    </w:pPr>
    <w:rPr>
      <w:rFonts w:ascii="Times New Roman" w:hAnsi="Times New Roman"/>
      <w:color w:val="000000"/>
      <w:sz w:val="24"/>
    </w:rPr>
  </w:style>
  <w:style w:type="paragraph" w:customStyle="1" w:styleId="Vc">
    <w:name w:val="Věc"/>
    <w:rPr>
      <w:rFonts w:ascii="Times New Roman" w:hAnsi="Times New Roman"/>
      <w:b/>
      <w:color w:val="000000"/>
      <w:sz w:val="24"/>
      <w:u w:val="single"/>
      <w:lang w:val="en-US"/>
    </w:rPr>
  </w:style>
  <w:style w:type="paragraph" w:customStyle="1" w:styleId="BodyText1">
    <w:name w:val="Body Text1"/>
    <w:rPr>
      <w:color w:val="000000"/>
      <w:sz w:val="24"/>
      <w:lang w:val="en-US"/>
    </w:rPr>
  </w:style>
  <w:style w:type="paragraph" w:customStyle="1" w:styleId="adresa">
    <w:name w:val="adresa"/>
    <w:basedOn w:val="Normln"/>
    <w:pPr>
      <w:pBdr>
        <w:top w:val="single" w:sz="6" w:space="14" w:color="auto"/>
        <w:left w:val="single" w:sz="6" w:space="14" w:color="auto"/>
        <w:bottom w:val="single" w:sz="6" w:space="14" w:color="auto"/>
        <w:right w:val="single" w:sz="6" w:space="14" w:color="auto"/>
      </w:pBdr>
      <w:spacing w:line="340" w:lineRule="exact"/>
      <w:ind w:left="4763" w:right="680"/>
    </w:pPr>
    <w:rPr>
      <w:b/>
    </w:rPr>
  </w:style>
  <w:style w:type="paragraph" w:customStyle="1" w:styleId="Nadpis16">
    <w:name w:val="Nadpis16"/>
    <w:basedOn w:val="BodyText1"/>
    <w:pPr>
      <w:jc w:val="center"/>
    </w:pPr>
    <w:rPr>
      <w:rFonts w:ascii="Times New Roman" w:hAnsi="Times New Roman"/>
      <w:b/>
      <w:sz w:val="32"/>
    </w:rPr>
  </w:style>
  <w:style w:type="paragraph" w:customStyle="1" w:styleId="Nadpis12">
    <w:name w:val="Nadpis12"/>
    <w:basedOn w:val="BodyText1"/>
    <w:pPr>
      <w:jc w:val="center"/>
    </w:pPr>
    <w:rPr>
      <w:rFonts w:ascii="Times New Roman" w:hAnsi="Times New Roman"/>
      <w:b/>
    </w:rPr>
  </w:style>
  <w:style w:type="paragraph" w:customStyle="1" w:styleId="Podtrh12">
    <w:name w:val="Podtrh12"/>
    <w:basedOn w:val="BodyText1"/>
    <w:rPr>
      <w:rFonts w:ascii="Times New Roman" w:hAnsi="Times New Roman"/>
      <w:b/>
    </w:rPr>
  </w:style>
  <w:style w:type="character" w:styleId="slostrnky">
    <w:name w:val="page number"/>
    <w:basedOn w:val="Standardnpsmoodstavce"/>
  </w:style>
  <w:style w:type="paragraph" w:styleId="Osloven">
    <w:name w:val="Salutation"/>
    <w:basedOn w:val="BodyText1"/>
    <w:rPr>
      <w:rFonts w:ascii="Times New Roman" w:hAnsi="Times New Roman"/>
    </w:rPr>
  </w:style>
  <w:style w:type="paragraph" w:customStyle="1" w:styleId="Odkaz1">
    <w:name w:val="Odkaz1"/>
    <w:basedOn w:val="BodyText1"/>
    <w:rPr>
      <w:rFonts w:ascii="Times New Roman" w:hAnsi="Times New Roman"/>
      <w:b/>
    </w:rPr>
  </w:style>
  <w:style w:type="paragraph" w:customStyle="1" w:styleId="Odkaz2">
    <w:name w:val="Odkaz2"/>
    <w:basedOn w:val="BodyText1"/>
    <w:rPr>
      <w:rFonts w:ascii="Times New Roman" w:hAnsi="Times New Roman"/>
    </w:rPr>
  </w:style>
  <w:style w:type="paragraph" w:customStyle="1" w:styleId="Odkaz3">
    <w:name w:val="Odkaz3"/>
    <w:basedOn w:val="Odkaz2"/>
    <w:rPr>
      <w:sz w:val="18"/>
    </w:rPr>
  </w:style>
  <w:style w:type="character" w:customStyle="1" w:styleId="platne1">
    <w:name w:val="platne1"/>
    <w:basedOn w:val="Standardnpsmoodstavce"/>
    <w:rsid w:val="00356BAA"/>
  </w:style>
  <w:style w:type="character" w:styleId="Siln">
    <w:name w:val="Strong"/>
    <w:uiPriority w:val="22"/>
    <w:qFormat/>
    <w:rsid w:val="003D4805"/>
    <w:rPr>
      <w:b/>
      <w:bCs/>
    </w:rPr>
  </w:style>
  <w:style w:type="paragraph" w:styleId="Zkladntext">
    <w:name w:val="Body Text"/>
    <w:basedOn w:val="Normln"/>
    <w:rsid w:val="00EC0915"/>
    <w:pPr>
      <w:tabs>
        <w:tab w:val="left" w:pos="0"/>
      </w:tabs>
      <w:jc w:val="both"/>
    </w:pPr>
  </w:style>
  <w:style w:type="paragraph" w:customStyle="1" w:styleId="CarCharCharCharCharCharChar">
    <w:name w:val="Car Char Char Char Char Char Char"/>
    <w:basedOn w:val="Normln"/>
    <w:rsid w:val="00DF722B"/>
    <w:pPr>
      <w:spacing w:after="160" w:line="240" w:lineRule="exact"/>
      <w:jc w:val="both"/>
    </w:pPr>
    <w:rPr>
      <w:rFonts w:ascii="Times New Roman Bold" w:hAnsi="Times New Roman Bold"/>
      <w:sz w:val="22"/>
      <w:szCs w:val="26"/>
      <w:lang w:val="sk-SK" w:eastAsia="en-US"/>
    </w:rPr>
  </w:style>
  <w:style w:type="character" w:styleId="Hypertextovodkaz">
    <w:name w:val="Hyperlink"/>
    <w:rsid w:val="00B45B9B"/>
    <w:rPr>
      <w:color w:val="0000FF"/>
      <w:u w:val="single"/>
    </w:rPr>
  </w:style>
  <w:style w:type="paragraph" w:customStyle="1" w:styleId="Barevnseznamzvraznn11">
    <w:name w:val="Barevný seznam – zvýraznění 11"/>
    <w:basedOn w:val="Normln"/>
    <w:uiPriority w:val="34"/>
    <w:qFormat/>
    <w:rsid w:val="00516685"/>
    <w:pPr>
      <w:ind w:left="720"/>
      <w:contextualSpacing/>
    </w:pPr>
  </w:style>
  <w:style w:type="paragraph" w:styleId="Textbubliny">
    <w:name w:val="Balloon Text"/>
    <w:basedOn w:val="Normln"/>
    <w:link w:val="TextbublinyChar"/>
    <w:uiPriority w:val="99"/>
    <w:semiHidden/>
    <w:unhideWhenUsed/>
    <w:rsid w:val="003A1E8E"/>
    <w:rPr>
      <w:rFonts w:ascii="Segoe UI" w:hAnsi="Segoe UI" w:cs="Segoe UI"/>
      <w:sz w:val="18"/>
      <w:szCs w:val="18"/>
    </w:rPr>
  </w:style>
  <w:style w:type="character" w:customStyle="1" w:styleId="TextbublinyChar">
    <w:name w:val="Text bubliny Char"/>
    <w:link w:val="Textbubliny"/>
    <w:uiPriority w:val="99"/>
    <w:semiHidden/>
    <w:rsid w:val="003A1E8E"/>
    <w:rPr>
      <w:rFonts w:ascii="Segoe UI" w:hAnsi="Segoe UI" w:cs="Segoe UI"/>
      <w:sz w:val="18"/>
      <w:szCs w:val="18"/>
    </w:rPr>
  </w:style>
  <w:style w:type="character" w:customStyle="1" w:styleId="nowrap">
    <w:name w:val="nowrap"/>
    <w:rsid w:val="00DA3CE9"/>
  </w:style>
  <w:style w:type="character" w:customStyle="1" w:styleId="preformatted">
    <w:name w:val="preformatted"/>
    <w:rsid w:val="00801C84"/>
  </w:style>
  <w:style w:type="character" w:customStyle="1" w:styleId="tsubjname">
    <w:name w:val="tsubjname"/>
    <w:rsid w:val="009C1062"/>
  </w:style>
  <w:style w:type="character" w:customStyle="1" w:styleId="ZhlavChar">
    <w:name w:val="Záhlaví Char"/>
    <w:link w:val="Zhlav"/>
    <w:rsid w:val="009F1FB3"/>
    <w:rPr>
      <w:rFonts w:ascii="Times New Roman" w:hAnsi="Times New Roman"/>
      <w:sz w:val="24"/>
    </w:rPr>
  </w:style>
  <w:style w:type="paragraph" w:customStyle="1" w:styleId="NumberList">
    <w:name w:val="Number List"/>
    <w:rsid w:val="00514BD9"/>
    <w:pPr>
      <w:widowControl w:val="0"/>
      <w:ind w:left="686"/>
    </w:pPr>
    <w:rPr>
      <w:rFonts w:ascii="Timpani" w:hAnsi="Timpani"/>
      <w:b/>
      <w:snapToGrid w:val="0"/>
      <w:color w:val="000000"/>
      <w:sz w:val="72"/>
    </w:rPr>
  </w:style>
  <w:style w:type="paragraph" w:styleId="Odstavecseseznamem">
    <w:name w:val="List Paragraph"/>
    <w:basedOn w:val="Normln"/>
    <w:uiPriority w:val="34"/>
    <w:qFormat/>
    <w:rsid w:val="009E6451"/>
    <w:pPr>
      <w:ind w:left="708"/>
    </w:pPr>
  </w:style>
  <w:style w:type="paragraph" w:styleId="Revize">
    <w:name w:val="Revision"/>
    <w:hidden/>
    <w:uiPriority w:val="99"/>
    <w:semiHidden/>
    <w:rsid w:val="006D31D2"/>
    <w:rPr>
      <w:rFonts w:ascii="Times New Roman" w:hAnsi="Times New Roman"/>
      <w:sz w:val="24"/>
    </w:rPr>
  </w:style>
  <w:style w:type="character" w:styleId="Odkaznakoment">
    <w:name w:val="annotation reference"/>
    <w:uiPriority w:val="99"/>
    <w:semiHidden/>
    <w:unhideWhenUsed/>
    <w:rsid w:val="002A6A57"/>
    <w:rPr>
      <w:sz w:val="16"/>
      <w:szCs w:val="16"/>
    </w:rPr>
  </w:style>
  <w:style w:type="paragraph" w:styleId="Textkomente">
    <w:name w:val="annotation text"/>
    <w:basedOn w:val="Normln"/>
    <w:link w:val="TextkomenteChar"/>
    <w:uiPriority w:val="99"/>
    <w:unhideWhenUsed/>
    <w:rsid w:val="002A6A57"/>
    <w:rPr>
      <w:sz w:val="20"/>
    </w:rPr>
  </w:style>
  <w:style w:type="character" w:customStyle="1" w:styleId="TextkomenteChar">
    <w:name w:val="Text komentáře Char"/>
    <w:link w:val="Textkomente"/>
    <w:uiPriority w:val="99"/>
    <w:rsid w:val="002A6A57"/>
    <w:rPr>
      <w:rFonts w:ascii="Times New Roman" w:hAnsi="Times New Roman"/>
    </w:rPr>
  </w:style>
  <w:style w:type="paragraph" w:styleId="Pedmtkomente">
    <w:name w:val="annotation subject"/>
    <w:basedOn w:val="Textkomente"/>
    <w:next w:val="Textkomente"/>
    <w:link w:val="PedmtkomenteChar"/>
    <w:uiPriority w:val="99"/>
    <w:semiHidden/>
    <w:unhideWhenUsed/>
    <w:rsid w:val="002A6A57"/>
    <w:rPr>
      <w:b/>
      <w:bCs/>
    </w:rPr>
  </w:style>
  <w:style w:type="character" w:customStyle="1" w:styleId="PedmtkomenteChar">
    <w:name w:val="Předmět komentáře Char"/>
    <w:link w:val="Pedmtkomente"/>
    <w:uiPriority w:val="99"/>
    <w:semiHidden/>
    <w:rsid w:val="002A6A57"/>
    <w:rPr>
      <w:rFonts w:ascii="Times New Roman" w:hAnsi="Times New Roman"/>
      <w:b/>
      <w:bCs/>
    </w:rPr>
  </w:style>
  <w:style w:type="character" w:customStyle="1" w:styleId="eop">
    <w:name w:val="eop"/>
    <w:basedOn w:val="Standardnpsmoodstavce"/>
    <w:rsid w:val="00D66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334859">
      <w:bodyDiv w:val="1"/>
      <w:marLeft w:val="0"/>
      <w:marRight w:val="0"/>
      <w:marTop w:val="0"/>
      <w:marBottom w:val="0"/>
      <w:divBdr>
        <w:top w:val="none" w:sz="0" w:space="0" w:color="auto"/>
        <w:left w:val="none" w:sz="0" w:space="0" w:color="auto"/>
        <w:bottom w:val="none" w:sz="0" w:space="0" w:color="auto"/>
        <w:right w:val="none" w:sz="0" w:space="0" w:color="auto"/>
      </w:divBdr>
    </w:div>
    <w:div w:id="425537603">
      <w:bodyDiv w:val="1"/>
      <w:marLeft w:val="0"/>
      <w:marRight w:val="0"/>
      <w:marTop w:val="0"/>
      <w:marBottom w:val="0"/>
      <w:divBdr>
        <w:top w:val="none" w:sz="0" w:space="0" w:color="auto"/>
        <w:left w:val="none" w:sz="0" w:space="0" w:color="auto"/>
        <w:bottom w:val="none" w:sz="0" w:space="0" w:color="auto"/>
        <w:right w:val="none" w:sz="0" w:space="0" w:color="auto"/>
      </w:divBdr>
      <w:divsChild>
        <w:div w:id="27217794">
          <w:marLeft w:val="0"/>
          <w:marRight w:val="0"/>
          <w:marTop w:val="0"/>
          <w:marBottom w:val="0"/>
          <w:divBdr>
            <w:top w:val="none" w:sz="0" w:space="0" w:color="auto"/>
            <w:left w:val="none" w:sz="0" w:space="0" w:color="auto"/>
            <w:bottom w:val="none" w:sz="0" w:space="0" w:color="auto"/>
            <w:right w:val="none" w:sz="0" w:space="0" w:color="auto"/>
          </w:divBdr>
        </w:div>
      </w:divsChild>
    </w:div>
    <w:div w:id="664741712">
      <w:bodyDiv w:val="1"/>
      <w:marLeft w:val="0"/>
      <w:marRight w:val="0"/>
      <w:marTop w:val="0"/>
      <w:marBottom w:val="0"/>
      <w:divBdr>
        <w:top w:val="none" w:sz="0" w:space="0" w:color="auto"/>
        <w:left w:val="none" w:sz="0" w:space="0" w:color="auto"/>
        <w:bottom w:val="none" w:sz="0" w:space="0" w:color="auto"/>
        <w:right w:val="none" w:sz="0" w:space="0" w:color="auto"/>
      </w:divBdr>
    </w:div>
    <w:div w:id="927926134">
      <w:bodyDiv w:val="1"/>
      <w:marLeft w:val="0"/>
      <w:marRight w:val="0"/>
      <w:marTop w:val="0"/>
      <w:marBottom w:val="0"/>
      <w:divBdr>
        <w:top w:val="none" w:sz="0" w:space="0" w:color="auto"/>
        <w:left w:val="none" w:sz="0" w:space="0" w:color="auto"/>
        <w:bottom w:val="none" w:sz="0" w:space="0" w:color="auto"/>
        <w:right w:val="none" w:sz="0" w:space="0" w:color="auto"/>
      </w:divBdr>
      <w:divsChild>
        <w:div w:id="1731270135">
          <w:marLeft w:val="0"/>
          <w:marRight w:val="0"/>
          <w:marTop w:val="0"/>
          <w:marBottom w:val="0"/>
          <w:divBdr>
            <w:top w:val="none" w:sz="0" w:space="0" w:color="auto"/>
            <w:left w:val="none" w:sz="0" w:space="0" w:color="auto"/>
            <w:bottom w:val="none" w:sz="0" w:space="0" w:color="auto"/>
            <w:right w:val="none" w:sz="0" w:space="0" w:color="auto"/>
          </w:divBdr>
          <w:divsChild>
            <w:div w:id="1843274410">
              <w:marLeft w:val="0"/>
              <w:marRight w:val="0"/>
              <w:marTop w:val="0"/>
              <w:marBottom w:val="0"/>
              <w:divBdr>
                <w:top w:val="none" w:sz="0" w:space="0" w:color="auto"/>
                <w:left w:val="none" w:sz="0" w:space="0" w:color="auto"/>
                <w:bottom w:val="none" w:sz="0" w:space="0" w:color="auto"/>
                <w:right w:val="none" w:sz="0" w:space="0" w:color="auto"/>
              </w:divBdr>
              <w:divsChild>
                <w:div w:id="1468812630">
                  <w:marLeft w:val="0"/>
                  <w:marRight w:val="0"/>
                  <w:marTop w:val="0"/>
                  <w:marBottom w:val="0"/>
                  <w:divBdr>
                    <w:top w:val="none" w:sz="0" w:space="0" w:color="auto"/>
                    <w:left w:val="none" w:sz="0" w:space="0" w:color="auto"/>
                    <w:bottom w:val="none" w:sz="0" w:space="0" w:color="auto"/>
                    <w:right w:val="none" w:sz="0" w:space="0" w:color="auto"/>
                  </w:divBdr>
                  <w:divsChild>
                    <w:div w:id="2038773532">
                      <w:marLeft w:val="0"/>
                      <w:marRight w:val="0"/>
                      <w:marTop w:val="0"/>
                      <w:marBottom w:val="0"/>
                      <w:divBdr>
                        <w:top w:val="none" w:sz="0" w:space="0" w:color="auto"/>
                        <w:left w:val="none" w:sz="0" w:space="0" w:color="auto"/>
                        <w:bottom w:val="none" w:sz="0" w:space="0" w:color="auto"/>
                        <w:right w:val="none" w:sz="0" w:space="0" w:color="auto"/>
                      </w:divBdr>
                      <w:divsChild>
                        <w:div w:id="1451168796">
                          <w:marLeft w:val="0"/>
                          <w:marRight w:val="0"/>
                          <w:marTop w:val="0"/>
                          <w:marBottom w:val="0"/>
                          <w:divBdr>
                            <w:top w:val="none" w:sz="0" w:space="0" w:color="auto"/>
                            <w:left w:val="none" w:sz="0" w:space="0" w:color="auto"/>
                            <w:bottom w:val="none" w:sz="0" w:space="0" w:color="auto"/>
                            <w:right w:val="none" w:sz="0" w:space="0" w:color="auto"/>
                          </w:divBdr>
                          <w:divsChild>
                            <w:div w:id="840512941">
                              <w:marLeft w:val="0"/>
                              <w:marRight w:val="0"/>
                              <w:marTop w:val="0"/>
                              <w:marBottom w:val="0"/>
                              <w:divBdr>
                                <w:top w:val="none" w:sz="0" w:space="0" w:color="auto"/>
                                <w:left w:val="none" w:sz="0" w:space="0" w:color="auto"/>
                                <w:bottom w:val="none" w:sz="0" w:space="0" w:color="auto"/>
                                <w:right w:val="none" w:sz="0" w:space="0" w:color="auto"/>
                              </w:divBdr>
                              <w:divsChild>
                                <w:div w:id="2048017501">
                                  <w:marLeft w:val="0"/>
                                  <w:marRight w:val="0"/>
                                  <w:marTop w:val="0"/>
                                  <w:marBottom w:val="0"/>
                                  <w:divBdr>
                                    <w:top w:val="none" w:sz="0" w:space="0" w:color="auto"/>
                                    <w:left w:val="none" w:sz="0" w:space="0" w:color="auto"/>
                                    <w:bottom w:val="none" w:sz="0" w:space="0" w:color="auto"/>
                                    <w:right w:val="none" w:sz="0" w:space="0" w:color="auto"/>
                                  </w:divBdr>
                                  <w:divsChild>
                                    <w:div w:id="171862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1231163">
      <w:bodyDiv w:val="1"/>
      <w:marLeft w:val="0"/>
      <w:marRight w:val="0"/>
      <w:marTop w:val="0"/>
      <w:marBottom w:val="0"/>
      <w:divBdr>
        <w:top w:val="none" w:sz="0" w:space="0" w:color="auto"/>
        <w:left w:val="none" w:sz="0" w:space="0" w:color="auto"/>
        <w:bottom w:val="none" w:sz="0" w:space="0" w:color="auto"/>
        <w:right w:val="none" w:sz="0" w:space="0" w:color="auto"/>
      </w:divBdr>
    </w:div>
    <w:div w:id="983437680">
      <w:bodyDiv w:val="1"/>
      <w:marLeft w:val="0"/>
      <w:marRight w:val="0"/>
      <w:marTop w:val="0"/>
      <w:marBottom w:val="0"/>
      <w:divBdr>
        <w:top w:val="none" w:sz="0" w:space="0" w:color="auto"/>
        <w:left w:val="none" w:sz="0" w:space="0" w:color="auto"/>
        <w:bottom w:val="none" w:sz="0" w:space="0" w:color="auto"/>
        <w:right w:val="none" w:sz="0" w:space="0" w:color="auto"/>
      </w:divBdr>
      <w:divsChild>
        <w:div w:id="1575553386">
          <w:marLeft w:val="0"/>
          <w:marRight w:val="0"/>
          <w:marTop w:val="0"/>
          <w:marBottom w:val="0"/>
          <w:divBdr>
            <w:top w:val="none" w:sz="0" w:space="0" w:color="auto"/>
            <w:left w:val="none" w:sz="0" w:space="0" w:color="auto"/>
            <w:bottom w:val="none" w:sz="0" w:space="0" w:color="auto"/>
            <w:right w:val="none" w:sz="0" w:space="0" w:color="auto"/>
          </w:divBdr>
          <w:divsChild>
            <w:div w:id="1891377704">
              <w:marLeft w:val="0"/>
              <w:marRight w:val="0"/>
              <w:marTop w:val="0"/>
              <w:marBottom w:val="0"/>
              <w:divBdr>
                <w:top w:val="none" w:sz="0" w:space="0" w:color="auto"/>
                <w:left w:val="none" w:sz="0" w:space="0" w:color="auto"/>
                <w:bottom w:val="none" w:sz="0" w:space="0" w:color="auto"/>
                <w:right w:val="none" w:sz="0" w:space="0" w:color="auto"/>
              </w:divBdr>
              <w:divsChild>
                <w:div w:id="1301809369">
                  <w:marLeft w:val="0"/>
                  <w:marRight w:val="0"/>
                  <w:marTop w:val="0"/>
                  <w:marBottom w:val="0"/>
                  <w:divBdr>
                    <w:top w:val="none" w:sz="0" w:space="0" w:color="auto"/>
                    <w:left w:val="none" w:sz="0" w:space="0" w:color="auto"/>
                    <w:bottom w:val="none" w:sz="0" w:space="0" w:color="auto"/>
                    <w:right w:val="none" w:sz="0" w:space="0" w:color="auto"/>
                  </w:divBdr>
                  <w:divsChild>
                    <w:div w:id="1391154931">
                      <w:marLeft w:val="0"/>
                      <w:marRight w:val="0"/>
                      <w:marTop w:val="0"/>
                      <w:marBottom w:val="0"/>
                      <w:divBdr>
                        <w:top w:val="none" w:sz="0" w:space="0" w:color="auto"/>
                        <w:left w:val="none" w:sz="0" w:space="0" w:color="auto"/>
                        <w:bottom w:val="none" w:sz="0" w:space="0" w:color="auto"/>
                        <w:right w:val="none" w:sz="0" w:space="0" w:color="auto"/>
                      </w:divBdr>
                      <w:divsChild>
                        <w:div w:id="71589103">
                          <w:marLeft w:val="0"/>
                          <w:marRight w:val="0"/>
                          <w:marTop w:val="0"/>
                          <w:marBottom w:val="0"/>
                          <w:divBdr>
                            <w:top w:val="none" w:sz="0" w:space="0" w:color="auto"/>
                            <w:left w:val="none" w:sz="0" w:space="0" w:color="auto"/>
                            <w:bottom w:val="none" w:sz="0" w:space="0" w:color="auto"/>
                            <w:right w:val="none" w:sz="0" w:space="0" w:color="auto"/>
                          </w:divBdr>
                          <w:divsChild>
                            <w:div w:id="953444936">
                              <w:marLeft w:val="0"/>
                              <w:marRight w:val="0"/>
                              <w:marTop w:val="0"/>
                              <w:marBottom w:val="0"/>
                              <w:divBdr>
                                <w:top w:val="none" w:sz="0" w:space="0" w:color="auto"/>
                                <w:left w:val="none" w:sz="0" w:space="0" w:color="auto"/>
                                <w:bottom w:val="none" w:sz="0" w:space="0" w:color="auto"/>
                                <w:right w:val="none" w:sz="0" w:space="0" w:color="auto"/>
                              </w:divBdr>
                              <w:divsChild>
                                <w:div w:id="1475564281">
                                  <w:marLeft w:val="0"/>
                                  <w:marRight w:val="0"/>
                                  <w:marTop w:val="0"/>
                                  <w:marBottom w:val="0"/>
                                  <w:divBdr>
                                    <w:top w:val="none" w:sz="0" w:space="0" w:color="auto"/>
                                    <w:left w:val="none" w:sz="0" w:space="0" w:color="auto"/>
                                    <w:bottom w:val="none" w:sz="0" w:space="0" w:color="auto"/>
                                    <w:right w:val="none" w:sz="0" w:space="0" w:color="auto"/>
                                  </w:divBdr>
                                  <w:divsChild>
                                    <w:div w:id="194799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612574">
      <w:bodyDiv w:val="1"/>
      <w:marLeft w:val="0"/>
      <w:marRight w:val="0"/>
      <w:marTop w:val="0"/>
      <w:marBottom w:val="0"/>
      <w:divBdr>
        <w:top w:val="none" w:sz="0" w:space="0" w:color="auto"/>
        <w:left w:val="none" w:sz="0" w:space="0" w:color="auto"/>
        <w:bottom w:val="none" w:sz="0" w:space="0" w:color="auto"/>
        <w:right w:val="none" w:sz="0" w:space="0" w:color="auto"/>
      </w:divBdr>
      <w:divsChild>
        <w:div w:id="361856858">
          <w:marLeft w:val="0"/>
          <w:marRight w:val="0"/>
          <w:marTop w:val="0"/>
          <w:marBottom w:val="0"/>
          <w:divBdr>
            <w:top w:val="none" w:sz="0" w:space="0" w:color="auto"/>
            <w:left w:val="none" w:sz="0" w:space="0" w:color="auto"/>
            <w:bottom w:val="none" w:sz="0" w:space="0" w:color="auto"/>
            <w:right w:val="none" w:sz="0" w:space="0" w:color="auto"/>
          </w:divBdr>
          <w:divsChild>
            <w:div w:id="1307979112">
              <w:marLeft w:val="0"/>
              <w:marRight w:val="0"/>
              <w:marTop w:val="0"/>
              <w:marBottom w:val="0"/>
              <w:divBdr>
                <w:top w:val="none" w:sz="0" w:space="0" w:color="auto"/>
                <w:left w:val="none" w:sz="0" w:space="0" w:color="auto"/>
                <w:bottom w:val="none" w:sz="0" w:space="0" w:color="auto"/>
                <w:right w:val="none" w:sz="0" w:space="0" w:color="auto"/>
              </w:divBdr>
              <w:divsChild>
                <w:div w:id="1508519561">
                  <w:marLeft w:val="0"/>
                  <w:marRight w:val="0"/>
                  <w:marTop w:val="0"/>
                  <w:marBottom w:val="0"/>
                  <w:divBdr>
                    <w:top w:val="none" w:sz="0" w:space="0" w:color="auto"/>
                    <w:left w:val="none" w:sz="0" w:space="0" w:color="auto"/>
                    <w:bottom w:val="none" w:sz="0" w:space="0" w:color="auto"/>
                    <w:right w:val="none" w:sz="0" w:space="0" w:color="auto"/>
                  </w:divBdr>
                  <w:divsChild>
                    <w:div w:id="515996222">
                      <w:marLeft w:val="0"/>
                      <w:marRight w:val="0"/>
                      <w:marTop w:val="0"/>
                      <w:marBottom w:val="0"/>
                      <w:divBdr>
                        <w:top w:val="none" w:sz="0" w:space="0" w:color="auto"/>
                        <w:left w:val="none" w:sz="0" w:space="0" w:color="auto"/>
                        <w:bottom w:val="none" w:sz="0" w:space="0" w:color="auto"/>
                        <w:right w:val="none" w:sz="0" w:space="0" w:color="auto"/>
                      </w:divBdr>
                      <w:divsChild>
                        <w:div w:id="1004626324">
                          <w:marLeft w:val="0"/>
                          <w:marRight w:val="0"/>
                          <w:marTop w:val="0"/>
                          <w:marBottom w:val="0"/>
                          <w:divBdr>
                            <w:top w:val="none" w:sz="0" w:space="0" w:color="auto"/>
                            <w:left w:val="none" w:sz="0" w:space="0" w:color="auto"/>
                            <w:bottom w:val="none" w:sz="0" w:space="0" w:color="auto"/>
                            <w:right w:val="none" w:sz="0" w:space="0" w:color="auto"/>
                          </w:divBdr>
                          <w:divsChild>
                            <w:div w:id="1127316440">
                              <w:marLeft w:val="0"/>
                              <w:marRight w:val="0"/>
                              <w:marTop w:val="0"/>
                              <w:marBottom w:val="0"/>
                              <w:divBdr>
                                <w:top w:val="none" w:sz="0" w:space="0" w:color="auto"/>
                                <w:left w:val="none" w:sz="0" w:space="0" w:color="auto"/>
                                <w:bottom w:val="none" w:sz="0" w:space="0" w:color="auto"/>
                                <w:right w:val="none" w:sz="0" w:space="0" w:color="auto"/>
                              </w:divBdr>
                              <w:divsChild>
                                <w:div w:id="1704937902">
                                  <w:marLeft w:val="0"/>
                                  <w:marRight w:val="0"/>
                                  <w:marTop w:val="0"/>
                                  <w:marBottom w:val="0"/>
                                  <w:divBdr>
                                    <w:top w:val="none" w:sz="0" w:space="0" w:color="auto"/>
                                    <w:left w:val="none" w:sz="0" w:space="0" w:color="auto"/>
                                    <w:bottom w:val="none" w:sz="0" w:space="0" w:color="auto"/>
                                    <w:right w:val="none" w:sz="0" w:space="0" w:color="auto"/>
                                  </w:divBdr>
                                  <w:divsChild>
                                    <w:div w:id="184077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8553791">
      <w:bodyDiv w:val="1"/>
      <w:marLeft w:val="0"/>
      <w:marRight w:val="0"/>
      <w:marTop w:val="0"/>
      <w:marBottom w:val="0"/>
      <w:divBdr>
        <w:top w:val="none" w:sz="0" w:space="0" w:color="auto"/>
        <w:left w:val="none" w:sz="0" w:space="0" w:color="auto"/>
        <w:bottom w:val="none" w:sz="0" w:space="0" w:color="auto"/>
        <w:right w:val="none" w:sz="0" w:space="0" w:color="auto"/>
      </w:divBdr>
    </w:div>
    <w:div w:id="1424955852">
      <w:bodyDiv w:val="1"/>
      <w:marLeft w:val="0"/>
      <w:marRight w:val="0"/>
      <w:marTop w:val="0"/>
      <w:marBottom w:val="0"/>
      <w:divBdr>
        <w:top w:val="none" w:sz="0" w:space="0" w:color="auto"/>
        <w:left w:val="none" w:sz="0" w:space="0" w:color="auto"/>
        <w:bottom w:val="none" w:sz="0" w:space="0" w:color="auto"/>
        <w:right w:val="none" w:sz="0" w:space="0" w:color="auto"/>
      </w:divBdr>
      <w:divsChild>
        <w:div w:id="1350641519">
          <w:marLeft w:val="0"/>
          <w:marRight w:val="0"/>
          <w:marTop w:val="0"/>
          <w:marBottom w:val="0"/>
          <w:divBdr>
            <w:top w:val="none" w:sz="0" w:space="0" w:color="auto"/>
            <w:left w:val="none" w:sz="0" w:space="0" w:color="auto"/>
            <w:bottom w:val="none" w:sz="0" w:space="0" w:color="auto"/>
            <w:right w:val="none" w:sz="0" w:space="0" w:color="auto"/>
          </w:divBdr>
          <w:divsChild>
            <w:div w:id="964233972">
              <w:marLeft w:val="0"/>
              <w:marRight w:val="0"/>
              <w:marTop w:val="0"/>
              <w:marBottom w:val="0"/>
              <w:divBdr>
                <w:top w:val="none" w:sz="0" w:space="0" w:color="auto"/>
                <w:left w:val="none" w:sz="0" w:space="0" w:color="auto"/>
                <w:bottom w:val="none" w:sz="0" w:space="0" w:color="auto"/>
                <w:right w:val="none" w:sz="0" w:space="0" w:color="auto"/>
              </w:divBdr>
              <w:divsChild>
                <w:div w:id="738333125">
                  <w:marLeft w:val="0"/>
                  <w:marRight w:val="0"/>
                  <w:marTop w:val="0"/>
                  <w:marBottom w:val="0"/>
                  <w:divBdr>
                    <w:top w:val="none" w:sz="0" w:space="0" w:color="auto"/>
                    <w:left w:val="none" w:sz="0" w:space="0" w:color="auto"/>
                    <w:bottom w:val="none" w:sz="0" w:space="0" w:color="auto"/>
                    <w:right w:val="none" w:sz="0" w:space="0" w:color="auto"/>
                  </w:divBdr>
                  <w:divsChild>
                    <w:div w:id="232812653">
                      <w:marLeft w:val="0"/>
                      <w:marRight w:val="0"/>
                      <w:marTop w:val="0"/>
                      <w:marBottom w:val="0"/>
                      <w:divBdr>
                        <w:top w:val="none" w:sz="0" w:space="0" w:color="auto"/>
                        <w:left w:val="none" w:sz="0" w:space="0" w:color="auto"/>
                        <w:bottom w:val="none" w:sz="0" w:space="0" w:color="auto"/>
                        <w:right w:val="none" w:sz="0" w:space="0" w:color="auto"/>
                      </w:divBdr>
                      <w:divsChild>
                        <w:div w:id="1444305066">
                          <w:marLeft w:val="0"/>
                          <w:marRight w:val="0"/>
                          <w:marTop w:val="0"/>
                          <w:marBottom w:val="0"/>
                          <w:divBdr>
                            <w:top w:val="none" w:sz="0" w:space="0" w:color="auto"/>
                            <w:left w:val="none" w:sz="0" w:space="0" w:color="auto"/>
                            <w:bottom w:val="none" w:sz="0" w:space="0" w:color="auto"/>
                            <w:right w:val="none" w:sz="0" w:space="0" w:color="auto"/>
                          </w:divBdr>
                          <w:divsChild>
                            <w:div w:id="677923807">
                              <w:marLeft w:val="0"/>
                              <w:marRight w:val="0"/>
                              <w:marTop w:val="0"/>
                              <w:marBottom w:val="0"/>
                              <w:divBdr>
                                <w:top w:val="none" w:sz="0" w:space="0" w:color="auto"/>
                                <w:left w:val="none" w:sz="0" w:space="0" w:color="auto"/>
                                <w:bottom w:val="none" w:sz="0" w:space="0" w:color="auto"/>
                                <w:right w:val="none" w:sz="0" w:space="0" w:color="auto"/>
                              </w:divBdr>
                              <w:divsChild>
                                <w:div w:id="63950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0807978">
      <w:bodyDiv w:val="1"/>
      <w:marLeft w:val="0"/>
      <w:marRight w:val="0"/>
      <w:marTop w:val="0"/>
      <w:marBottom w:val="0"/>
      <w:divBdr>
        <w:top w:val="none" w:sz="0" w:space="0" w:color="auto"/>
        <w:left w:val="none" w:sz="0" w:space="0" w:color="auto"/>
        <w:bottom w:val="none" w:sz="0" w:space="0" w:color="auto"/>
        <w:right w:val="none" w:sz="0" w:space="0" w:color="auto"/>
      </w:divBdr>
    </w:div>
    <w:div w:id="1541091187">
      <w:bodyDiv w:val="1"/>
      <w:marLeft w:val="0"/>
      <w:marRight w:val="0"/>
      <w:marTop w:val="0"/>
      <w:marBottom w:val="0"/>
      <w:divBdr>
        <w:top w:val="none" w:sz="0" w:space="0" w:color="auto"/>
        <w:left w:val="none" w:sz="0" w:space="0" w:color="auto"/>
        <w:bottom w:val="none" w:sz="0" w:space="0" w:color="auto"/>
        <w:right w:val="none" w:sz="0" w:space="0" w:color="auto"/>
      </w:divBdr>
      <w:divsChild>
        <w:div w:id="2108960844">
          <w:marLeft w:val="0"/>
          <w:marRight w:val="0"/>
          <w:marTop w:val="0"/>
          <w:marBottom w:val="0"/>
          <w:divBdr>
            <w:top w:val="none" w:sz="0" w:space="0" w:color="auto"/>
            <w:left w:val="none" w:sz="0" w:space="0" w:color="auto"/>
            <w:bottom w:val="none" w:sz="0" w:space="0" w:color="auto"/>
            <w:right w:val="none" w:sz="0" w:space="0" w:color="auto"/>
          </w:divBdr>
          <w:divsChild>
            <w:div w:id="1855606299">
              <w:marLeft w:val="0"/>
              <w:marRight w:val="0"/>
              <w:marTop w:val="0"/>
              <w:marBottom w:val="0"/>
              <w:divBdr>
                <w:top w:val="none" w:sz="0" w:space="0" w:color="auto"/>
                <w:left w:val="none" w:sz="0" w:space="0" w:color="auto"/>
                <w:bottom w:val="none" w:sz="0" w:space="0" w:color="auto"/>
                <w:right w:val="none" w:sz="0" w:space="0" w:color="auto"/>
              </w:divBdr>
              <w:divsChild>
                <w:div w:id="1987584342">
                  <w:marLeft w:val="0"/>
                  <w:marRight w:val="0"/>
                  <w:marTop w:val="0"/>
                  <w:marBottom w:val="0"/>
                  <w:divBdr>
                    <w:top w:val="none" w:sz="0" w:space="0" w:color="auto"/>
                    <w:left w:val="none" w:sz="0" w:space="0" w:color="auto"/>
                    <w:bottom w:val="none" w:sz="0" w:space="0" w:color="auto"/>
                    <w:right w:val="none" w:sz="0" w:space="0" w:color="auto"/>
                  </w:divBdr>
                  <w:divsChild>
                    <w:div w:id="907030407">
                      <w:marLeft w:val="0"/>
                      <w:marRight w:val="0"/>
                      <w:marTop w:val="0"/>
                      <w:marBottom w:val="0"/>
                      <w:divBdr>
                        <w:top w:val="none" w:sz="0" w:space="0" w:color="auto"/>
                        <w:left w:val="none" w:sz="0" w:space="0" w:color="auto"/>
                        <w:bottom w:val="none" w:sz="0" w:space="0" w:color="auto"/>
                        <w:right w:val="none" w:sz="0" w:space="0" w:color="auto"/>
                      </w:divBdr>
                      <w:divsChild>
                        <w:div w:id="1209151559">
                          <w:marLeft w:val="0"/>
                          <w:marRight w:val="0"/>
                          <w:marTop w:val="0"/>
                          <w:marBottom w:val="0"/>
                          <w:divBdr>
                            <w:top w:val="none" w:sz="0" w:space="0" w:color="auto"/>
                            <w:left w:val="none" w:sz="0" w:space="0" w:color="auto"/>
                            <w:bottom w:val="none" w:sz="0" w:space="0" w:color="auto"/>
                            <w:right w:val="none" w:sz="0" w:space="0" w:color="auto"/>
                          </w:divBdr>
                          <w:divsChild>
                            <w:div w:id="1904639837">
                              <w:marLeft w:val="0"/>
                              <w:marRight w:val="0"/>
                              <w:marTop w:val="0"/>
                              <w:marBottom w:val="0"/>
                              <w:divBdr>
                                <w:top w:val="none" w:sz="0" w:space="0" w:color="auto"/>
                                <w:left w:val="none" w:sz="0" w:space="0" w:color="auto"/>
                                <w:bottom w:val="none" w:sz="0" w:space="0" w:color="auto"/>
                                <w:right w:val="none" w:sz="0" w:space="0" w:color="auto"/>
                              </w:divBdr>
                              <w:divsChild>
                                <w:div w:id="621348260">
                                  <w:marLeft w:val="0"/>
                                  <w:marRight w:val="0"/>
                                  <w:marTop w:val="0"/>
                                  <w:marBottom w:val="0"/>
                                  <w:divBdr>
                                    <w:top w:val="none" w:sz="0" w:space="0" w:color="auto"/>
                                    <w:left w:val="none" w:sz="0" w:space="0" w:color="auto"/>
                                    <w:bottom w:val="none" w:sz="0" w:space="0" w:color="auto"/>
                                    <w:right w:val="none" w:sz="0" w:space="0" w:color="auto"/>
                                  </w:divBdr>
                                  <w:divsChild>
                                    <w:div w:id="911082951">
                                      <w:marLeft w:val="0"/>
                                      <w:marRight w:val="0"/>
                                      <w:marTop w:val="0"/>
                                      <w:marBottom w:val="0"/>
                                      <w:divBdr>
                                        <w:top w:val="none" w:sz="0" w:space="0" w:color="auto"/>
                                        <w:left w:val="none" w:sz="0" w:space="0" w:color="auto"/>
                                        <w:bottom w:val="none" w:sz="0" w:space="0" w:color="auto"/>
                                        <w:right w:val="none" w:sz="0" w:space="0" w:color="auto"/>
                                      </w:divBdr>
                                      <w:divsChild>
                                        <w:div w:id="632446787">
                                          <w:marLeft w:val="0"/>
                                          <w:marRight w:val="0"/>
                                          <w:marTop w:val="0"/>
                                          <w:marBottom w:val="0"/>
                                          <w:divBdr>
                                            <w:top w:val="none" w:sz="0" w:space="0" w:color="auto"/>
                                            <w:left w:val="none" w:sz="0" w:space="0" w:color="auto"/>
                                            <w:bottom w:val="none" w:sz="0" w:space="0" w:color="auto"/>
                                            <w:right w:val="none" w:sz="0" w:space="0" w:color="auto"/>
                                          </w:divBdr>
                                          <w:divsChild>
                                            <w:div w:id="366754721">
                                              <w:marLeft w:val="0"/>
                                              <w:marRight w:val="0"/>
                                              <w:marTop w:val="0"/>
                                              <w:marBottom w:val="0"/>
                                              <w:divBdr>
                                                <w:top w:val="none" w:sz="0" w:space="0" w:color="auto"/>
                                                <w:left w:val="none" w:sz="0" w:space="0" w:color="auto"/>
                                                <w:bottom w:val="none" w:sz="0" w:space="0" w:color="auto"/>
                                                <w:right w:val="none" w:sz="0" w:space="0" w:color="auto"/>
                                              </w:divBdr>
                                              <w:divsChild>
                                                <w:div w:id="547693301">
                                                  <w:marLeft w:val="0"/>
                                                  <w:marRight w:val="0"/>
                                                  <w:marTop w:val="0"/>
                                                  <w:marBottom w:val="0"/>
                                                  <w:divBdr>
                                                    <w:top w:val="none" w:sz="0" w:space="0" w:color="auto"/>
                                                    <w:left w:val="none" w:sz="0" w:space="0" w:color="auto"/>
                                                    <w:bottom w:val="none" w:sz="0" w:space="0" w:color="auto"/>
                                                    <w:right w:val="none" w:sz="0" w:space="0" w:color="auto"/>
                                                  </w:divBdr>
                                                  <w:divsChild>
                                                    <w:div w:id="1076123788">
                                                      <w:marLeft w:val="0"/>
                                                      <w:marRight w:val="0"/>
                                                      <w:marTop w:val="0"/>
                                                      <w:marBottom w:val="0"/>
                                                      <w:divBdr>
                                                        <w:top w:val="none" w:sz="0" w:space="0" w:color="auto"/>
                                                        <w:left w:val="none" w:sz="0" w:space="0" w:color="auto"/>
                                                        <w:bottom w:val="none" w:sz="0" w:space="0" w:color="auto"/>
                                                        <w:right w:val="none" w:sz="0" w:space="0" w:color="auto"/>
                                                      </w:divBdr>
                                                      <w:divsChild>
                                                        <w:div w:id="1827823467">
                                                          <w:marLeft w:val="0"/>
                                                          <w:marRight w:val="0"/>
                                                          <w:marTop w:val="0"/>
                                                          <w:marBottom w:val="0"/>
                                                          <w:divBdr>
                                                            <w:top w:val="none" w:sz="0" w:space="0" w:color="auto"/>
                                                            <w:left w:val="none" w:sz="0" w:space="0" w:color="auto"/>
                                                            <w:bottom w:val="none" w:sz="0" w:space="0" w:color="auto"/>
                                                            <w:right w:val="none" w:sz="0" w:space="0" w:color="auto"/>
                                                          </w:divBdr>
                                                          <w:divsChild>
                                                            <w:div w:id="691610592">
                                                              <w:marLeft w:val="0"/>
                                                              <w:marRight w:val="0"/>
                                                              <w:marTop w:val="0"/>
                                                              <w:marBottom w:val="0"/>
                                                              <w:divBdr>
                                                                <w:top w:val="none" w:sz="0" w:space="0" w:color="auto"/>
                                                                <w:left w:val="none" w:sz="0" w:space="0" w:color="auto"/>
                                                                <w:bottom w:val="none" w:sz="0" w:space="0" w:color="auto"/>
                                                                <w:right w:val="none" w:sz="0" w:space="0" w:color="auto"/>
                                                              </w:divBdr>
                                                              <w:divsChild>
                                                                <w:div w:id="1111165810">
                                                                  <w:marLeft w:val="0"/>
                                                                  <w:marRight w:val="0"/>
                                                                  <w:marTop w:val="0"/>
                                                                  <w:marBottom w:val="0"/>
                                                                  <w:divBdr>
                                                                    <w:top w:val="none" w:sz="0" w:space="0" w:color="auto"/>
                                                                    <w:left w:val="none" w:sz="0" w:space="0" w:color="auto"/>
                                                                    <w:bottom w:val="none" w:sz="0" w:space="0" w:color="auto"/>
                                                                    <w:right w:val="none" w:sz="0" w:space="0" w:color="auto"/>
                                                                  </w:divBdr>
                                                                  <w:divsChild>
                                                                    <w:div w:id="2525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00871928">
      <w:bodyDiv w:val="1"/>
      <w:marLeft w:val="0"/>
      <w:marRight w:val="0"/>
      <w:marTop w:val="0"/>
      <w:marBottom w:val="0"/>
      <w:divBdr>
        <w:top w:val="none" w:sz="0" w:space="0" w:color="auto"/>
        <w:left w:val="none" w:sz="0" w:space="0" w:color="auto"/>
        <w:bottom w:val="none" w:sz="0" w:space="0" w:color="auto"/>
        <w:right w:val="none" w:sz="0" w:space="0" w:color="auto"/>
      </w:divBdr>
    </w:div>
    <w:div w:id="1618832870">
      <w:bodyDiv w:val="1"/>
      <w:marLeft w:val="0"/>
      <w:marRight w:val="0"/>
      <w:marTop w:val="0"/>
      <w:marBottom w:val="0"/>
      <w:divBdr>
        <w:top w:val="none" w:sz="0" w:space="0" w:color="auto"/>
        <w:left w:val="none" w:sz="0" w:space="0" w:color="auto"/>
        <w:bottom w:val="none" w:sz="0" w:space="0" w:color="auto"/>
        <w:right w:val="none" w:sz="0" w:space="0" w:color="auto"/>
      </w:divBdr>
    </w:div>
    <w:div w:id="1905136450">
      <w:bodyDiv w:val="1"/>
      <w:marLeft w:val="0"/>
      <w:marRight w:val="0"/>
      <w:marTop w:val="0"/>
      <w:marBottom w:val="0"/>
      <w:divBdr>
        <w:top w:val="none" w:sz="0" w:space="0" w:color="auto"/>
        <w:left w:val="none" w:sz="0" w:space="0" w:color="auto"/>
        <w:bottom w:val="none" w:sz="0" w:space="0" w:color="auto"/>
        <w:right w:val="none" w:sz="0" w:space="0" w:color="auto"/>
      </w:divBdr>
      <w:divsChild>
        <w:div w:id="1247807955">
          <w:marLeft w:val="0"/>
          <w:marRight w:val="0"/>
          <w:marTop w:val="0"/>
          <w:marBottom w:val="0"/>
          <w:divBdr>
            <w:top w:val="none" w:sz="0" w:space="0" w:color="auto"/>
            <w:left w:val="none" w:sz="0" w:space="0" w:color="auto"/>
            <w:bottom w:val="none" w:sz="0" w:space="0" w:color="auto"/>
            <w:right w:val="none" w:sz="0" w:space="0" w:color="auto"/>
          </w:divBdr>
          <w:divsChild>
            <w:div w:id="109200961">
              <w:marLeft w:val="0"/>
              <w:marRight w:val="0"/>
              <w:marTop w:val="0"/>
              <w:marBottom w:val="0"/>
              <w:divBdr>
                <w:top w:val="none" w:sz="0" w:space="0" w:color="auto"/>
                <w:left w:val="none" w:sz="0" w:space="0" w:color="auto"/>
                <w:bottom w:val="none" w:sz="0" w:space="0" w:color="auto"/>
                <w:right w:val="none" w:sz="0" w:space="0" w:color="auto"/>
              </w:divBdr>
              <w:divsChild>
                <w:div w:id="1733847648">
                  <w:marLeft w:val="0"/>
                  <w:marRight w:val="0"/>
                  <w:marTop w:val="0"/>
                  <w:marBottom w:val="0"/>
                  <w:divBdr>
                    <w:top w:val="none" w:sz="0" w:space="0" w:color="auto"/>
                    <w:left w:val="none" w:sz="0" w:space="0" w:color="auto"/>
                    <w:bottom w:val="none" w:sz="0" w:space="0" w:color="auto"/>
                    <w:right w:val="none" w:sz="0" w:space="0" w:color="auto"/>
                  </w:divBdr>
                  <w:divsChild>
                    <w:div w:id="1066803098">
                      <w:marLeft w:val="0"/>
                      <w:marRight w:val="0"/>
                      <w:marTop w:val="0"/>
                      <w:marBottom w:val="0"/>
                      <w:divBdr>
                        <w:top w:val="none" w:sz="0" w:space="0" w:color="auto"/>
                        <w:left w:val="none" w:sz="0" w:space="0" w:color="auto"/>
                        <w:bottom w:val="none" w:sz="0" w:space="0" w:color="auto"/>
                        <w:right w:val="none" w:sz="0" w:space="0" w:color="auto"/>
                      </w:divBdr>
                      <w:divsChild>
                        <w:div w:id="461578431">
                          <w:marLeft w:val="0"/>
                          <w:marRight w:val="0"/>
                          <w:marTop w:val="0"/>
                          <w:marBottom w:val="0"/>
                          <w:divBdr>
                            <w:top w:val="none" w:sz="0" w:space="0" w:color="auto"/>
                            <w:left w:val="none" w:sz="0" w:space="0" w:color="auto"/>
                            <w:bottom w:val="none" w:sz="0" w:space="0" w:color="auto"/>
                            <w:right w:val="none" w:sz="0" w:space="0" w:color="auto"/>
                          </w:divBdr>
                          <w:divsChild>
                            <w:div w:id="871654334">
                              <w:marLeft w:val="0"/>
                              <w:marRight w:val="0"/>
                              <w:marTop w:val="0"/>
                              <w:marBottom w:val="0"/>
                              <w:divBdr>
                                <w:top w:val="none" w:sz="0" w:space="0" w:color="auto"/>
                                <w:left w:val="none" w:sz="0" w:space="0" w:color="auto"/>
                                <w:bottom w:val="none" w:sz="0" w:space="0" w:color="auto"/>
                                <w:right w:val="none" w:sz="0" w:space="0" w:color="auto"/>
                              </w:divBdr>
                              <w:divsChild>
                                <w:div w:id="247203271">
                                  <w:marLeft w:val="0"/>
                                  <w:marRight w:val="0"/>
                                  <w:marTop w:val="0"/>
                                  <w:marBottom w:val="0"/>
                                  <w:divBdr>
                                    <w:top w:val="none" w:sz="0" w:space="0" w:color="auto"/>
                                    <w:left w:val="none" w:sz="0" w:space="0" w:color="auto"/>
                                    <w:bottom w:val="none" w:sz="0" w:space="0" w:color="auto"/>
                                    <w:right w:val="none" w:sz="0" w:space="0" w:color="auto"/>
                                  </w:divBdr>
                                  <w:divsChild>
                                    <w:div w:id="1563131186">
                                      <w:marLeft w:val="0"/>
                                      <w:marRight w:val="0"/>
                                      <w:marTop w:val="0"/>
                                      <w:marBottom w:val="0"/>
                                      <w:divBdr>
                                        <w:top w:val="none" w:sz="0" w:space="0" w:color="auto"/>
                                        <w:left w:val="none" w:sz="0" w:space="0" w:color="auto"/>
                                        <w:bottom w:val="none" w:sz="0" w:space="0" w:color="auto"/>
                                        <w:right w:val="none" w:sz="0" w:space="0" w:color="auto"/>
                                      </w:divBdr>
                                      <w:divsChild>
                                        <w:div w:id="425538236">
                                          <w:marLeft w:val="0"/>
                                          <w:marRight w:val="0"/>
                                          <w:marTop w:val="0"/>
                                          <w:marBottom w:val="0"/>
                                          <w:divBdr>
                                            <w:top w:val="none" w:sz="0" w:space="0" w:color="auto"/>
                                            <w:left w:val="none" w:sz="0" w:space="0" w:color="auto"/>
                                            <w:bottom w:val="none" w:sz="0" w:space="0" w:color="auto"/>
                                            <w:right w:val="none" w:sz="0" w:space="0" w:color="auto"/>
                                          </w:divBdr>
                                          <w:divsChild>
                                            <w:div w:id="1584413357">
                                              <w:marLeft w:val="0"/>
                                              <w:marRight w:val="0"/>
                                              <w:marTop w:val="0"/>
                                              <w:marBottom w:val="0"/>
                                              <w:divBdr>
                                                <w:top w:val="none" w:sz="0" w:space="0" w:color="auto"/>
                                                <w:left w:val="none" w:sz="0" w:space="0" w:color="auto"/>
                                                <w:bottom w:val="none" w:sz="0" w:space="0" w:color="auto"/>
                                                <w:right w:val="none" w:sz="0" w:space="0" w:color="auto"/>
                                              </w:divBdr>
                                              <w:divsChild>
                                                <w:div w:id="218326793">
                                                  <w:marLeft w:val="0"/>
                                                  <w:marRight w:val="0"/>
                                                  <w:marTop w:val="0"/>
                                                  <w:marBottom w:val="0"/>
                                                  <w:divBdr>
                                                    <w:top w:val="none" w:sz="0" w:space="0" w:color="auto"/>
                                                    <w:left w:val="none" w:sz="0" w:space="0" w:color="auto"/>
                                                    <w:bottom w:val="none" w:sz="0" w:space="0" w:color="auto"/>
                                                    <w:right w:val="none" w:sz="0" w:space="0" w:color="auto"/>
                                                  </w:divBdr>
                                                  <w:divsChild>
                                                    <w:div w:id="1741055520">
                                                      <w:marLeft w:val="0"/>
                                                      <w:marRight w:val="0"/>
                                                      <w:marTop w:val="0"/>
                                                      <w:marBottom w:val="0"/>
                                                      <w:divBdr>
                                                        <w:top w:val="none" w:sz="0" w:space="0" w:color="auto"/>
                                                        <w:left w:val="none" w:sz="0" w:space="0" w:color="auto"/>
                                                        <w:bottom w:val="none" w:sz="0" w:space="0" w:color="auto"/>
                                                        <w:right w:val="none" w:sz="0" w:space="0" w:color="auto"/>
                                                      </w:divBdr>
                                                      <w:divsChild>
                                                        <w:div w:id="941033071">
                                                          <w:marLeft w:val="0"/>
                                                          <w:marRight w:val="0"/>
                                                          <w:marTop w:val="0"/>
                                                          <w:marBottom w:val="0"/>
                                                          <w:divBdr>
                                                            <w:top w:val="none" w:sz="0" w:space="0" w:color="auto"/>
                                                            <w:left w:val="none" w:sz="0" w:space="0" w:color="auto"/>
                                                            <w:bottom w:val="none" w:sz="0" w:space="0" w:color="auto"/>
                                                            <w:right w:val="none" w:sz="0" w:space="0" w:color="auto"/>
                                                          </w:divBdr>
                                                          <w:divsChild>
                                                            <w:div w:id="254679106">
                                                              <w:marLeft w:val="0"/>
                                                              <w:marRight w:val="0"/>
                                                              <w:marTop w:val="0"/>
                                                              <w:marBottom w:val="0"/>
                                                              <w:divBdr>
                                                                <w:top w:val="none" w:sz="0" w:space="0" w:color="auto"/>
                                                                <w:left w:val="none" w:sz="0" w:space="0" w:color="auto"/>
                                                                <w:bottom w:val="none" w:sz="0" w:space="0" w:color="auto"/>
                                                                <w:right w:val="none" w:sz="0" w:space="0" w:color="auto"/>
                                                              </w:divBdr>
                                                              <w:divsChild>
                                                                <w:div w:id="951278822">
                                                                  <w:marLeft w:val="0"/>
                                                                  <w:marRight w:val="0"/>
                                                                  <w:marTop w:val="0"/>
                                                                  <w:marBottom w:val="0"/>
                                                                  <w:divBdr>
                                                                    <w:top w:val="none" w:sz="0" w:space="0" w:color="auto"/>
                                                                    <w:left w:val="none" w:sz="0" w:space="0" w:color="auto"/>
                                                                    <w:bottom w:val="none" w:sz="0" w:space="0" w:color="auto"/>
                                                                    <w:right w:val="none" w:sz="0" w:space="0" w:color="auto"/>
                                                                  </w:divBdr>
                                                                  <w:divsChild>
                                                                    <w:div w:id="18226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8962E-AD04-4E7E-BF0D-1B081D7D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TotalTime>
  <Pages>5</Pages>
  <Words>1763</Words>
  <Characters>10405</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Upravená smlouva o provedení prací - Černovická terasa</vt:lpstr>
      <vt:lpstr>Upravená smlouva o provedení prací - Černovická terasa</vt:lpstr>
    </vt:vector>
  </TitlesOfParts>
  <Company>MMB</Company>
  <LinksUpToDate>false</LinksUpToDate>
  <CharactersWithSpaces>12144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3</cp:revision>
  <cp:lastPrinted>2025-01-02T06:10:00Z</cp:lastPrinted>
  <dcterms:created xsi:type="dcterms:W3CDTF">2025-03-18T05:17:00Z</dcterms:created>
  <dcterms:modified xsi:type="dcterms:W3CDTF">2025-03-18T05:18:00Z</dcterms:modified>
</cp:coreProperties>
</file>